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72140">
      <w:pPr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bookmarkStart w:id="0" w:name="OLE_LINK2"/>
      <w:r>
        <w:rPr>
          <w:rFonts w:hint="eastAsia" w:ascii="华文中宋" w:hAnsi="华文中宋" w:eastAsia="华文中宋"/>
          <w:b/>
          <w:bCs/>
          <w:sz w:val="32"/>
          <w:szCs w:val="32"/>
        </w:rPr>
        <w:t>关于召开《德安县宝塔乡国土空间总体规划（2021—2035年）》听证会的通告</w:t>
      </w:r>
    </w:p>
    <w:bookmarkEnd w:id="0"/>
    <w:p w14:paraId="12C51AFE">
      <w:pPr>
        <w:spacing w:after="0" w:line="52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22"/>
          <w14:ligatures w14:val="none"/>
        </w:rPr>
      </w:pPr>
      <w:r>
        <w:rPr>
          <w:rFonts w:ascii="Times New Roman" w:hAnsi="Times New Roman" w:eastAsia="仿宋_GB2312" w:cs="Times New Roman"/>
          <w:sz w:val="30"/>
          <w:szCs w:val="22"/>
          <w14:ligatures w14:val="none"/>
        </w:rPr>
        <w:t> 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按照上级统一工作部署，我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乡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组织开展了《德安县宝塔乡国土空间总体规划（2021—2035年）》（以下简称《规划》）编制工作，为加快推进国土保护和开发利用，优化国土空间资源配置，建成开放、创新、高品质的美丽幸福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宝塔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提供规划依据。目前《规划》已形成草案，为广泛凝聚共识，听取社会公众对《规划》的意见和建议，根据《自然资源听证规定》有关要求，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宝塔乡人民政府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拟召开《规划》听证会。现就有关事项通告如下：</w:t>
      </w:r>
    </w:p>
    <w:p w14:paraId="1EC4E033">
      <w:pPr>
        <w:pStyle w:val="11"/>
        <w:numPr>
          <w:ilvl w:val="0"/>
          <w:numId w:val="0"/>
        </w:numPr>
        <w:spacing w:before="312" w:after="156"/>
        <w:rPr>
          <w:sz w:val="28"/>
          <w:szCs w:val="21"/>
        </w:rPr>
      </w:pPr>
      <w:r>
        <w:rPr>
          <w:bCs/>
          <w:sz w:val="28"/>
          <w:szCs w:val="21"/>
        </w:rPr>
        <w:t>一、听证的时间和地点时间</w:t>
      </w:r>
      <w:bookmarkStart w:id="1" w:name="_Toc32166"/>
      <w:r>
        <w:rPr>
          <w:rFonts w:hint="eastAsia"/>
          <w:sz w:val="28"/>
          <w:szCs w:val="21"/>
        </w:rPr>
        <w:t>规划范围与层次</w:t>
      </w:r>
      <w:bookmarkEnd w:id="1"/>
    </w:p>
    <w:p w14:paraId="2DB08AB7">
      <w:pPr>
        <w:spacing w:after="0" w:line="520" w:lineRule="exact"/>
        <w:ind w:firstLine="480" w:firstLineChars="200"/>
        <w:jc w:val="both"/>
        <w:rPr>
          <w:rFonts w:ascii="Times New Roman" w:hAnsi="Times New Roman" w:eastAsia="仿宋_GB2312" w:cs="Times New Roman"/>
          <w:sz w:val="24"/>
          <w:szCs w:val="20"/>
          <w14:ligatures w14:val="none"/>
        </w:rPr>
      </w:pP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时间：202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5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5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29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日9:30-11:30。</w:t>
      </w:r>
    </w:p>
    <w:p w14:paraId="68C65908">
      <w:pPr>
        <w:spacing w:after="0" w:line="520" w:lineRule="exact"/>
        <w:ind w:firstLine="480" w:firstLineChars="200"/>
        <w:jc w:val="both"/>
        <w:rPr>
          <w:rFonts w:ascii="Times New Roman" w:hAnsi="Times New Roman" w:eastAsia="仿宋_GB2312" w:cs="Times New Roman"/>
          <w:sz w:val="24"/>
          <w:szCs w:val="20"/>
          <w14:ligatures w14:val="none"/>
        </w:rPr>
      </w:pP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地点：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宝塔乡人民政府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会议室。</w:t>
      </w:r>
    </w:p>
    <w:p w14:paraId="1C527DD9">
      <w:pPr>
        <w:pStyle w:val="11"/>
        <w:numPr>
          <w:ilvl w:val="0"/>
          <w:numId w:val="0"/>
        </w:numPr>
        <w:spacing w:before="312" w:after="156"/>
        <w:rPr>
          <w:bCs/>
          <w:sz w:val="28"/>
          <w:szCs w:val="21"/>
        </w:rPr>
      </w:pPr>
      <w:r>
        <w:rPr>
          <w:bCs/>
          <w:sz w:val="28"/>
          <w:szCs w:val="21"/>
        </w:rPr>
        <w:t>二、听证事项</w:t>
      </w:r>
    </w:p>
    <w:p w14:paraId="23B29D90">
      <w:pPr>
        <w:spacing w:after="0" w:line="520" w:lineRule="exact"/>
        <w:ind w:firstLine="480" w:firstLineChars="200"/>
        <w:jc w:val="both"/>
        <w:rPr>
          <w:rFonts w:ascii="Times New Roman" w:hAnsi="Times New Roman" w:eastAsia="仿宋_GB2312" w:cs="Times New Roman"/>
          <w:sz w:val="24"/>
          <w:szCs w:val="20"/>
          <w14:ligatures w14:val="none"/>
        </w:rPr>
      </w:pP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听取社会各界对《规划》的意见和建议。</w:t>
      </w:r>
    </w:p>
    <w:p w14:paraId="16536BD7">
      <w:pPr>
        <w:pStyle w:val="11"/>
        <w:numPr>
          <w:ilvl w:val="0"/>
          <w:numId w:val="0"/>
        </w:numPr>
        <w:spacing w:before="312" w:after="156"/>
        <w:rPr>
          <w:bCs/>
          <w:sz w:val="28"/>
          <w:szCs w:val="21"/>
        </w:rPr>
      </w:pPr>
      <w:r>
        <w:rPr>
          <w:bCs/>
          <w:sz w:val="28"/>
          <w:szCs w:val="21"/>
        </w:rPr>
        <w:t>三、听证代表和听证旁听人</w:t>
      </w:r>
    </w:p>
    <w:p w14:paraId="195CD85F">
      <w:pPr>
        <w:spacing w:after="0" w:line="520" w:lineRule="exact"/>
        <w:ind w:firstLine="480" w:firstLineChars="200"/>
        <w:jc w:val="both"/>
        <w:rPr>
          <w:rFonts w:ascii="Times New Roman" w:hAnsi="Times New Roman" w:eastAsia="仿宋_GB2312" w:cs="Times New Roman"/>
          <w:sz w:val="24"/>
          <w:szCs w:val="20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1、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听证代表。本次听证会听证代表名额为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1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0-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1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5人。在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宝塔乡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内居住或者工作且年满18周岁的公民，关心国土空间规划相关工作或从事规划工作有关的社会组织代表、专家学者、企业代表、群众等。</w:t>
      </w:r>
    </w:p>
    <w:p w14:paraId="19E57002">
      <w:pPr>
        <w:spacing w:after="0" w:line="520" w:lineRule="exact"/>
        <w:ind w:firstLine="480" w:firstLineChars="200"/>
        <w:jc w:val="both"/>
        <w:rPr>
          <w:rFonts w:ascii="Times New Roman" w:hAnsi="Times New Roman" w:eastAsia="仿宋_GB2312" w:cs="Times New Roman"/>
          <w:sz w:val="24"/>
          <w:szCs w:val="20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2、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听证旁听人。听证旁听人名额为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5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人以内，可自愿报名或从报名听证代表人但未被选取的人员中确定。</w:t>
      </w:r>
    </w:p>
    <w:p w14:paraId="1206B8BF">
      <w:pPr>
        <w:pStyle w:val="11"/>
        <w:numPr>
          <w:ilvl w:val="0"/>
          <w:numId w:val="0"/>
        </w:numPr>
        <w:spacing w:before="312" w:after="156"/>
        <w:rPr>
          <w:bCs/>
          <w:sz w:val="28"/>
          <w:szCs w:val="21"/>
        </w:rPr>
      </w:pPr>
      <w:r>
        <w:rPr>
          <w:bCs/>
          <w:sz w:val="28"/>
          <w:szCs w:val="21"/>
        </w:rPr>
        <w:t>四、报名时间、方式和要求</w:t>
      </w:r>
    </w:p>
    <w:p w14:paraId="26EA3DD2">
      <w:pPr>
        <w:spacing w:after="0" w:line="520" w:lineRule="exact"/>
        <w:ind w:firstLine="480" w:firstLineChars="200"/>
        <w:jc w:val="both"/>
        <w:rPr>
          <w:rFonts w:ascii="Times New Roman" w:hAnsi="Times New Roman" w:eastAsia="仿宋_GB2312" w:cs="Times New Roman"/>
          <w:sz w:val="24"/>
          <w:szCs w:val="20"/>
          <w14:ligatures w14:val="none"/>
        </w:rPr>
      </w:pP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听证代表和听证旁听人的报名时间为从即日起至202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5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05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27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日。报名人员将报名表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（附件）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报送至邮箱：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btx2782@126.com</w:t>
      </w:r>
    </w:p>
    <w:p w14:paraId="0352713E">
      <w:pPr>
        <w:pStyle w:val="11"/>
        <w:numPr>
          <w:ilvl w:val="0"/>
          <w:numId w:val="0"/>
        </w:numPr>
        <w:spacing w:before="312" w:after="156"/>
        <w:rPr>
          <w:bCs/>
          <w:sz w:val="28"/>
          <w:szCs w:val="21"/>
        </w:rPr>
      </w:pPr>
      <w:r>
        <w:rPr>
          <w:bCs/>
          <w:sz w:val="28"/>
          <w:szCs w:val="21"/>
        </w:rPr>
        <w:t>五、听证会参会通知</w:t>
      </w:r>
    </w:p>
    <w:p w14:paraId="0CCF03BC">
      <w:pPr>
        <w:spacing w:after="0" w:line="520" w:lineRule="exact"/>
        <w:ind w:firstLine="480" w:firstLineChars="200"/>
        <w:jc w:val="both"/>
        <w:rPr>
          <w:rFonts w:ascii="Times New Roman" w:hAnsi="Times New Roman" w:eastAsia="仿宋_GB2312" w:cs="Times New Roman"/>
          <w:sz w:val="24"/>
          <w:szCs w:val="20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宝塔乡人民政府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将于202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5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05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28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日前核实和确定听证代表和听证旁听人名单，届时我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镇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会电话通知确定参会人员。</w:t>
      </w:r>
    </w:p>
    <w:p w14:paraId="7CCEFD37">
      <w:pPr>
        <w:pStyle w:val="11"/>
        <w:numPr>
          <w:ilvl w:val="0"/>
          <w:numId w:val="0"/>
        </w:numPr>
        <w:spacing w:before="312" w:after="156"/>
        <w:rPr>
          <w:bCs/>
          <w:sz w:val="28"/>
          <w:szCs w:val="21"/>
        </w:rPr>
      </w:pPr>
      <w:r>
        <w:rPr>
          <w:bCs/>
          <w:sz w:val="28"/>
          <w:szCs w:val="21"/>
        </w:rPr>
        <w:t>六、听证须知</w:t>
      </w:r>
    </w:p>
    <w:p w14:paraId="2BD5277A">
      <w:pPr>
        <w:spacing w:after="0" w:line="520" w:lineRule="exact"/>
        <w:ind w:firstLine="480" w:firstLineChars="200"/>
        <w:jc w:val="both"/>
        <w:rPr>
          <w:rFonts w:ascii="Times New Roman" w:hAnsi="Times New Roman" w:eastAsia="仿宋_GB2312" w:cs="Times New Roman"/>
          <w:sz w:val="24"/>
          <w:szCs w:val="20"/>
          <w14:ligatures w14:val="none"/>
        </w:rPr>
      </w:pP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1.《规划》已于202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5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04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15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日在德安县人民政府官网进行公示。参加听证会的代表应本着实事求是的原则，对《规划》的可行性、科学性和实用性等内容提出意见和建议。</w:t>
      </w:r>
    </w:p>
    <w:p w14:paraId="2B582B4B">
      <w:pPr>
        <w:spacing w:after="0" w:line="520" w:lineRule="exact"/>
        <w:ind w:firstLine="480" w:firstLineChars="200"/>
        <w:jc w:val="both"/>
        <w:rPr>
          <w:rFonts w:ascii="Times New Roman" w:hAnsi="Times New Roman" w:eastAsia="仿宋_GB2312" w:cs="Times New Roman"/>
          <w:sz w:val="24"/>
          <w:szCs w:val="20"/>
          <w14:ligatures w14:val="none"/>
        </w:rPr>
      </w:pP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2.申请人应熟悉本地相关情况，关注本地区规划发展状况。我</w:t>
      </w:r>
      <w:r>
        <w:rPr>
          <w:rFonts w:hint="eastAsia" w:ascii="Times New Roman" w:hAnsi="Times New Roman" w:eastAsia="仿宋_GB2312" w:cs="Times New Roman"/>
          <w:sz w:val="24"/>
          <w:szCs w:val="20"/>
          <w:lang w:eastAsia="zh-CN"/>
          <w14:ligatures w14:val="none"/>
        </w:rPr>
        <w:t>乡</w:t>
      </w:r>
      <w:bookmarkStart w:id="2" w:name="_GoBack"/>
      <w:bookmarkEnd w:id="2"/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将根据申请情况，在听证会前确定并通知参加听证会代表和旁听人，发放会议相关材料。</w:t>
      </w:r>
    </w:p>
    <w:p w14:paraId="7081AA05">
      <w:pPr>
        <w:spacing w:after="0" w:line="520" w:lineRule="exact"/>
        <w:ind w:firstLine="480" w:firstLineChars="200"/>
        <w:jc w:val="both"/>
        <w:rPr>
          <w:rFonts w:ascii="Times New Roman" w:hAnsi="Times New Roman" w:eastAsia="仿宋_GB2312" w:cs="Times New Roman"/>
          <w:sz w:val="24"/>
          <w:szCs w:val="20"/>
          <w14:ligatures w14:val="none"/>
        </w:rPr>
      </w:pP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3.听证参加人员应当遵守听证会会场秩序，不得鼓掌、喧哗、哄闹和实施其他妨碍听证活动的行为。</w:t>
      </w:r>
    </w:p>
    <w:p w14:paraId="3964707C">
      <w:pPr>
        <w:spacing w:after="0" w:line="520" w:lineRule="exact"/>
        <w:ind w:firstLine="480" w:firstLineChars="200"/>
        <w:jc w:val="both"/>
        <w:rPr>
          <w:rFonts w:ascii="Times New Roman" w:hAnsi="Times New Roman" w:eastAsia="仿宋_GB2312" w:cs="Times New Roman"/>
          <w:sz w:val="24"/>
          <w:szCs w:val="20"/>
          <w14:ligatures w14:val="none"/>
        </w:rPr>
      </w:pP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4.听证参加人发言、陈述、质证和辩论，须经听证主持人许可。</w:t>
      </w:r>
    </w:p>
    <w:p w14:paraId="5D3C29D3">
      <w:pPr>
        <w:spacing w:after="0" w:line="520" w:lineRule="exact"/>
        <w:ind w:firstLine="480" w:firstLineChars="200"/>
        <w:jc w:val="both"/>
        <w:rPr>
          <w:rFonts w:ascii="Times New Roman" w:hAnsi="Times New Roman" w:eastAsia="仿宋_GB2312" w:cs="Times New Roman"/>
          <w:sz w:val="24"/>
          <w:szCs w:val="20"/>
          <w14:ligatures w14:val="none"/>
        </w:rPr>
      </w:pP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5.经批准后的代表应当亲自参加听证，如实反映群众和社会各方面对听证内容的意见和建议。</w:t>
      </w:r>
    </w:p>
    <w:p w14:paraId="681D6941">
      <w:pPr>
        <w:spacing w:after="0" w:line="520" w:lineRule="exact"/>
        <w:ind w:firstLine="480" w:firstLineChars="200"/>
        <w:jc w:val="both"/>
        <w:rPr>
          <w:rFonts w:ascii="Times New Roman" w:hAnsi="Times New Roman" w:eastAsia="仿宋_GB2312" w:cs="Times New Roman"/>
          <w:sz w:val="24"/>
          <w:szCs w:val="20"/>
          <w14:ligatures w14:val="none"/>
        </w:rPr>
      </w:pP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6.听证会上提供的材料仅供听证代表发表意见时参考，会后收回。</w:t>
      </w:r>
    </w:p>
    <w:p w14:paraId="1B19EBA4">
      <w:pPr>
        <w:spacing w:after="0" w:line="520" w:lineRule="exact"/>
        <w:ind w:firstLine="480" w:firstLineChars="200"/>
        <w:jc w:val="both"/>
        <w:rPr>
          <w:rFonts w:ascii="Times New Roman" w:hAnsi="Times New Roman" w:eastAsia="仿宋_GB2312" w:cs="Times New Roman"/>
          <w:sz w:val="24"/>
          <w:szCs w:val="20"/>
          <w14:ligatures w14:val="none"/>
        </w:rPr>
      </w:pP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热忱期待您的参与！特此通告。</w:t>
      </w:r>
    </w:p>
    <w:p w14:paraId="6F3990BF">
      <w:pPr>
        <w:spacing w:after="0" w:line="520" w:lineRule="exact"/>
        <w:ind w:firstLine="480" w:firstLineChars="200"/>
        <w:jc w:val="both"/>
        <w:rPr>
          <w:rFonts w:ascii="Times New Roman" w:hAnsi="Times New Roman" w:eastAsia="仿宋_GB2312" w:cs="Times New Roman"/>
          <w:sz w:val="24"/>
          <w:szCs w:val="20"/>
          <w14:ligatures w14:val="none"/>
        </w:rPr>
      </w:pP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 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附件《德安县宝塔乡国土空间总体规划（2021-2035年）》听证会报名表</w:t>
      </w:r>
    </w:p>
    <w:p w14:paraId="404F697F">
      <w:pPr>
        <w:spacing w:after="0" w:line="520" w:lineRule="exact"/>
        <w:ind w:firstLine="480" w:firstLineChars="200"/>
        <w:jc w:val="both"/>
        <w:rPr>
          <w:rFonts w:ascii="Times New Roman" w:hAnsi="Times New Roman" w:eastAsia="仿宋_GB2312" w:cs="Times New Roman"/>
          <w:sz w:val="24"/>
          <w:szCs w:val="20"/>
          <w14:ligatures w14:val="none"/>
        </w:rPr>
      </w:pP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（联系人：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宝塔乡人民政府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；联系电话：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0792 - 4332782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）</w:t>
      </w:r>
    </w:p>
    <w:p w14:paraId="2AEFCF00">
      <w:pPr>
        <w:spacing w:after="0" w:line="520" w:lineRule="exact"/>
        <w:ind w:firstLine="480" w:firstLineChars="200"/>
        <w:jc w:val="both"/>
        <w:rPr>
          <w:rFonts w:ascii="Times New Roman" w:hAnsi="Times New Roman" w:eastAsia="仿宋_GB2312" w:cs="Times New Roman"/>
          <w:sz w:val="24"/>
          <w:szCs w:val="20"/>
          <w14:ligatures w14:val="none"/>
        </w:rPr>
      </w:pPr>
    </w:p>
    <w:p w14:paraId="28D761CD">
      <w:pPr>
        <w:spacing w:after="0" w:line="520" w:lineRule="exact"/>
        <w:ind w:firstLine="480" w:firstLineChars="200"/>
        <w:jc w:val="right"/>
        <w:rPr>
          <w:rFonts w:ascii="Times New Roman" w:hAnsi="Times New Roman" w:eastAsia="仿宋_GB2312" w:cs="Times New Roman"/>
          <w:sz w:val="24"/>
          <w:szCs w:val="20"/>
          <w14:ligatures w14:val="none"/>
        </w:rPr>
      </w:pP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德安县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宝塔乡人民政府</w:t>
      </w:r>
    </w:p>
    <w:p w14:paraId="69CFC7AB">
      <w:pPr>
        <w:spacing w:after="0" w:line="520" w:lineRule="exact"/>
        <w:ind w:firstLine="480" w:firstLineChars="200"/>
        <w:jc w:val="right"/>
        <w:rPr>
          <w:rFonts w:ascii="Times New Roman" w:hAnsi="Times New Roman" w:eastAsia="仿宋_GB2312" w:cs="Times New Roman"/>
          <w:sz w:val="24"/>
          <w:szCs w:val="20"/>
          <w14:ligatures w14:val="none"/>
        </w:rPr>
      </w:pP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                    202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5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05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0"/>
          <w14:ligatures w14:val="none"/>
        </w:rPr>
        <w:t>21</w:t>
      </w: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t>日</w:t>
      </w:r>
    </w:p>
    <w:p w14:paraId="4489F781">
      <w:pPr>
        <w:widowControl/>
        <w:rPr>
          <w:rFonts w:ascii="Times New Roman" w:hAnsi="Times New Roman" w:eastAsia="仿宋_GB2312" w:cs="Times New Roman"/>
          <w:sz w:val="24"/>
          <w:szCs w:val="20"/>
          <w14:ligatures w14:val="none"/>
        </w:rPr>
      </w:pPr>
      <w:r>
        <w:rPr>
          <w:rFonts w:ascii="Times New Roman" w:hAnsi="Times New Roman" w:eastAsia="仿宋_GB2312" w:cs="Times New Roman"/>
          <w:sz w:val="24"/>
          <w:szCs w:val="20"/>
          <w14:ligatures w14:val="none"/>
        </w:rPr>
        <w:br w:type="page"/>
      </w:r>
    </w:p>
    <w:p w14:paraId="3ACEA3A7">
      <w:pPr>
        <w:widowControl/>
        <w:shd w:val="clear" w:color="040000" w:fill="FFFFFF"/>
        <w:rPr>
          <w:rFonts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090000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090000" w:fill="FFFFFF"/>
        </w:rPr>
        <w:t>附件</w:t>
      </w:r>
    </w:p>
    <w:p w14:paraId="7BE8F098">
      <w:pPr>
        <w:widowControl/>
        <w:shd w:val="clear" w:color="040000" w:fill="FFFFFF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090000" w:fill="FFFFFF"/>
        </w:rPr>
      </w:pPr>
      <w:r>
        <w:rPr>
          <w:rFonts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090000" w:fill="FFFFFF"/>
        </w:rPr>
        <w:t>《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090000" w:fill="FFFFFF"/>
        </w:rPr>
        <w:t>德安</w:t>
      </w:r>
      <w:r>
        <w:rPr>
          <w:rFonts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090000" w:fill="FFFFFF"/>
        </w:rPr>
        <w:t>县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090000" w:fill="FFFFFF"/>
        </w:rPr>
        <w:t>宝塔乡</w:t>
      </w:r>
      <w:r>
        <w:rPr>
          <w:rFonts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090000" w:fill="FFFFFF"/>
        </w:rPr>
        <w:t>国土空间总体规划（2021-2035年）》</w:t>
      </w:r>
    </w:p>
    <w:p w14:paraId="3262E42A">
      <w:pPr>
        <w:widowControl/>
        <w:shd w:val="clear" w:color="040000" w:fill="FFFFFF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090000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090000" w:fill="FFFFFF"/>
        </w:rPr>
        <w:t>听证会报名表</w:t>
      </w:r>
    </w:p>
    <w:tbl>
      <w:tblPr>
        <w:tblStyle w:val="5"/>
        <w:tblW w:w="8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2"/>
        <w:gridCol w:w="2073"/>
        <w:gridCol w:w="1426"/>
        <w:gridCol w:w="1142"/>
        <w:gridCol w:w="854"/>
        <w:gridCol w:w="1053"/>
      </w:tblGrid>
      <w:tr w14:paraId="467E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2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FC16A8">
            <w:pPr>
              <w:widowControl/>
              <w:shd w:val="clear" w:color="040000" w:fill="FFFFFF"/>
              <w:spacing w:line="380" w:lineRule="atLeast"/>
              <w:jc w:val="center"/>
              <w:rPr>
                <w:sz w:val="18"/>
                <w:szCs w:val="21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4"/>
                <w:shd w:val="clear" w:color="090000" w:fill="FFFFFF"/>
              </w:rPr>
              <w:t> 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姓   名</w:t>
            </w:r>
          </w:p>
        </w:tc>
        <w:tc>
          <w:tcPr>
            <w:tcW w:w="20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FE1D98">
            <w:pPr>
              <w:widowControl/>
              <w:spacing w:line="500" w:lineRule="atLeast"/>
              <w:jc w:val="center"/>
              <w:rPr>
                <w:sz w:val="18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C24601">
            <w:pPr>
              <w:widowControl/>
              <w:spacing w:line="500" w:lineRule="atLeast"/>
              <w:jc w:val="center"/>
              <w:rPr>
                <w:sz w:val="18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1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0482E2">
            <w:pPr>
              <w:widowControl/>
              <w:spacing w:line="500" w:lineRule="atLeast"/>
              <w:jc w:val="center"/>
              <w:rPr>
                <w:sz w:val="18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 </w:t>
            </w:r>
          </w:p>
        </w:tc>
        <w:tc>
          <w:tcPr>
            <w:tcW w:w="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1DEEDF">
            <w:pPr>
              <w:widowControl/>
              <w:spacing w:line="500" w:lineRule="atLeast"/>
              <w:jc w:val="center"/>
              <w:rPr>
                <w:sz w:val="18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61A187">
            <w:pPr>
              <w:widowControl/>
              <w:spacing w:line="500" w:lineRule="atLeast"/>
              <w:jc w:val="center"/>
              <w:rPr>
                <w:sz w:val="18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 </w:t>
            </w:r>
          </w:p>
        </w:tc>
      </w:tr>
      <w:tr w14:paraId="6C2F3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164FE">
            <w:pPr>
              <w:widowControl/>
              <w:spacing w:line="500" w:lineRule="atLeast"/>
              <w:jc w:val="center"/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65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FC4D52">
            <w:pPr>
              <w:widowControl/>
              <w:spacing w:line="500" w:lineRule="atLeast"/>
              <w:jc w:val="center"/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</w:pPr>
          </w:p>
        </w:tc>
      </w:tr>
      <w:tr w14:paraId="262BB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3B7243">
            <w:pPr>
              <w:widowControl/>
              <w:spacing w:line="500" w:lineRule="atLeast"/>
              <w:jc w:val="center"/>
              <w:rPr>
                <w:sz w:val="18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B670F">
            <w:pPr>
              <w:widowControl/>
              <w:spacing w:line="500" w:lineRule="atLeast"/>
              <w:rPr>
                <w:sz w:val="18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 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5CD6173">
            <w:pPr>
              <w:widowControl/>
              <w:spacing w:line="500" w:lineRule="atLeast"/>
              <w:jc w:val="center"/>
              <w:rPr>
                <w:sz w:val="18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文化程度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2038B1">
            <w:pPr>
              <w:widowControl/>
              <w:spacing w:line="500" w:lineRule="atLeast"/>
              <w:rPr>
                <w:sz w:val="18"/>
                <w:szCs w:val="21"/>
              </w:rPr>
            </w:pPr>
          </w:p>
        </w:tc>
      </w:tr>
      <w:tr w14:paraId="0A27C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EAF2C2">
            <w:pPr>
              <w:widowControl/>
              <w:spacing w:line="500" w:lineRule="atLeast"/>
              <w:jc w:val="center"/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报名类别</w:t>
            </w:r>
          </w:p>
          <w:p w14:paraId="516FE287">
            <w:pPr>
              <w:widowControl/>
              <w:spacing w:line="500" w:lineRule="atLeast"/>
              <w:jc w:val="center"/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（听证代表、听证旁听人）</w:t>
            </w:r>
          </w:p>
        </w:tc>
        <w:tc>
          <w:tcPr>
            <w:tcW w:w="44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523E2B">
            <w:pPr>
              <w:widowControl/>
              <w:spacing w:line="500" w:lineRule="atLeast"/>
              <w:jc w:val="center"/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</w:pPr>
          </w:p>
        </w:tc>
      </w:tr>
      <w:tr w14:paraId="45B52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B29804">
            <w:pPr>
              <w:widowControl/>
              <w:spacing w:line="500" w:lineRule="atLeast"/>
              <w:jc w:val="center"/>
              <w:rPr>
                <w:sz w:val="18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工作单位及职务</w:t>
            </w:r>
          </w:p>
        </w:tc>
        <w:tc>
          <w:tcPr>
            <w:tcW w:w="44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E9F60">
            <w:pPr>
              <w:widowControl/>
              <w:spacing w:line="500" w:lineRule="atLeast"/>
              <w:jc w:val="center"/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</w:pPr>
          </w:p>
        </w:tc>
      </w:tr>
      <w:tr w14:paraId="6CA39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8A525">
            <w:pPr>
              <w:widowControl/>
              <w:spacing w:line="500" w:lineRule="atLeast"/>
              <w:jc w:val="center"/>
              <w:rPr>
                <w:sz w:val="18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4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E45BD3">
            <w:pPr>
              <w:widowControl/>
              <w:spacing w:line="500" w:lineRule="atLeast"/>
              <w:jc w:val="center"/>
              <w:rPr>
                <w:sz w:val="18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 </w:t>
            </w:r>
          </w:p>
        </w:tc>
      </w:tr>
      <w:tr w14:paraId="4DF6D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E20F50">
            <w:pPr>
              <w:widowControl/>
              <w:spacing w:line="500" w:lineRule="atLeast"/>
              <w:jc w:val="center"/>
              <w:rPr>
                <w:sz w:val="18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44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725A16">
            <w:pPr>
              <w:widowControl/>
              <w:spacing w:line="500" w:lineRule="atLeast"/>
              <w:jc w:val="center"/>
              <w:rPr>
                <w:sz w:val="18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 </w:t>
            </w:r>
          </w:p>
        </w:tc>
      </w:tr>
      <w:tr w14:paraId="3974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E276A2">
            <w:pPr>
              <w:widowControl/>
              <w:spacing w:line="500" w:lineRule="atLeast"/>
              <w:jc w:val="center"/>
              <w:rPr>
                <w:sz w:val="18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电子邮箱（选填项）</w:t>
            </w:r>
          </w:p>
        </w:tc>
        <w:tc>
          <w:tcPr>
            <w:tcW w:w="44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EDD0E9">
            <w:pPr>
              <w:widowControl/>
              <w:spacing w:line="500" w:lineRule="atLeast"/>
              <w:jc w:val="center"/>
              <w:rPr>
                <w:sz w:val="18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 </w:t>
            </w:r>
          </w:p>
        </w:tc>
      </w:tr>
      <w:tr w14:paraId="2CF7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58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BA77A7">
            <w:pPr>
              <w:widowControl/>
              <w:spacing w:line="500" w:lineRule="atLeast"/>
              <w:rPr>
                <w:sz w:val="18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其他需要说明的情况：</w:t>
            </w:r>
          </w:p>
          <w:p w14:paraId="358D112B">
            <w:pPr>
              <w:widowControl/>
              <w:spacing w:line="500" w:lineRule="atLeast"/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 </w:t>
            </w:r>
          </w:p>
          <w:p w14:paraId="7FD86DBE">
            <w:pPr>
              <w:widowControl/>
              <w:spacing w:line="500" w:lineRule="atLeast"/>
              <w:rPr>
                <w:sz w:val="18"/>
                <w:szCs w:val="21"/>
              </w:rPr>
            </w:pPr>
          </w:p>
        </w:tc>
      </w:tr>
      <w:tr w14:paraId="6D31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58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6F193C">
            <w:pPr>
              <w:widowControl/>
              <w:ind w:firstLine="600"/>
              <w:rPr>
                <w:sz w:val="18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声明：本人符合参加听证会报名条件，自愿报名，并对所提供信息的真实性负责；同时，认可并服从听证会各项组织管理规定。</w:t>
            </w:r>
          </w:p>
          <w:p w14:paraId="6D27D8C7">
            <w:pPr>
              <w:widowControl/>
              <w:ind w:firstLine="600"/>
              <w:rPr>
                <w:sz w:val="18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 </w:t>
            </w:r>
          </w:p>
          <w:p w14:paraId="2CB43D29">
            <w:pPr>
              <w:widowControl/>
              <w:ind w:right="600"/>
              <w:rPr>
                <w:sz w:val="18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 xml:space="preserve">                   签名：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  <w:u w:val="single"/>
              </w:rPr>
              <w:t>             </w:t>
            </w:r>
          </w:p>
          <w:p w14:paraId="199B12E8">
            <w:pPr>
              <w:pStyle w:val="4"/>
              <w:widowControl/>
              <w:spacing w:before="30" w:beforeAutospacing="0" w:after="30" w:afterAutospacing="0" w:line="560" w:lineRule="atLeast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</w:rPr>
              <w:t xml:space="preserve">                   报名时间：   年  月  日</w:t>
            </w:r>
          </w:p>
        </w:tc>
      </w:tr>
    </w:tbl>
    <w:p w14:paraId="15734F2E">
      <w:pPr>
        <w:spacing w:after="0" w:line="520" w:lineRule="exact"/>
        <w:ind w:firstLine="480" w:firstLineChars="200"/>
        <w:jc w:val="right"/>
        <w:rPr>
          <w:rFonts w:ascii="Times New Roman" w:hAnsi="Times New Roman" w:eastAsia="仿宋_GB2312" w:cs="Times New Roman"/>
          <w:sz w:val="24"/>
          <w:szCs w:val="20"/>
          <w14:ligatures w14:val="none"/>
        </w:rPr>
      </w:pPr>
    </w:p>
    <w:p w14:paraId="765BC28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E1E87"/>
    <w:multiLevelType w:val="multilevel"/>
    <w:tmpl w:val="35EE1E87"/>
    <w:lvl w:ilvl="0" w:tentative="0">
      <w:start w:val="1"/>
      <w:numFmt w:val="chineseCountingThousand"/>
      <w:pStyle w:val="11"/>
      <w:suff w:val="space"/>
      <w:lvlText w:val="第%1条"/>
      <w:lvlJc w:val="left"/>
      <w:pPr>
        <w:ind w:left="420" w:hanging="420"/>
      </w:pPr>
      <w:rPr>
        <w:rFonts w:hint="eastAsia" w:eastAsia="楷体"/>
        <w:lang w:val="en-US"/>
      </w:rPr>
    </w:lvl>
    <w:lvl w:ilvl="1" w:tentative="0">
      <w:start w:val="1"/>
      <w:numFmt w:val="decimal"/>
      <w:lvlText w:val="%2、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lvlText w:val="（%3）"/>
      <w:lvlJc w:val="left"/>
      <w:pPr>
        <w:ind w:left="42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4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4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4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42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2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29"/>
    <w:rsid w:val="00022A03"/>
    <w:rsid w:val="00164F0B"/>
    <w:rsid w:val="00276F73"/>
    <w:rsid w:val="002B38D5"/>
    <w:rsid w:val="002C6E0F"/>
    <w:rsid w:val="00322FED"/>
    <w:rsid w:val="003241DD"/>
    <w:rsid w:val="00325732"/>
    <w:rsid w:val="00340321"/>
    <w:rsid w:val="003E5C3F"/>
    <w:rsid w:val="00413F29"/>
    <w:rsid w:val="00454783"/>
    <w:rsid w:val="00460AAD"/>
    <w:rsid w:val="00471D17"/>
    <w:rsid w:val="00486621"/>
    <w:rsid w:val="004E5C26"/>
    <w:rsid w:val="0053348E"/>
    <w:rsid w:val="00571EE7"/>
    <w:rsid w:val="005F5AC4"/>
    <w:rsid w:val="00614B7F"/>
    <w:rsid w:val="006775E1"/>
    <w:rsid w:val="006A4785"/>
    <w:rsid w:val="006C1999"/>
    <w:rsid w:val="00762FAE"/>
    <w:rsid w:val="007B12BC"/>
    <w:rsid w:val="0084069D"/>
    <w:rsid w:val="00856F6E"/>
    <w:rsid w:val="00881433"/>
    <w:rsid w:val="00A2473E"/>
    <w:rsid w:val="00AF6C8F"/>
    <w:rsid w:val="00B35084"/>
    <w:rsid w:val="00BA0B6E"/>
    <w:rsid w:val="00BD14D5"/>
    <w:rsid w:val="00BE0235"/>
    <w:rsid w:val="00D03443"/>
    <w:rsid w:val="00D60448"/>
    <w:rsid w:val="00DE6724"/>
    <w:rsid w:val="00EB399C"/>
    <w:rsid w:val="00EC20D3"/>
    <w:rsid w:val="00EF0446"/>
    <w:rsid w:val="00F03D74"/>
    <w:rsid w:val="00F54FA3"/>
    <w:rsid w:val="00F8636E"/>
    <w:rsid w:val="6240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="0" w:afterAutospacing="1" w:line="240" w:lineRule="auto"/>
    </w:pPr>
    <w:rPr>
      <w:rFonts w:ascii="Calibri" w:hAnsi="Calibri" w:eastAsia="宋体" w:cs="黑体"/>
      <w:kern w:val="0"/>
      <w:sz w:val="24"/>
      <w14:ligatures w14:val="none"/>
    </w:rPr>
  </w:style>
  <w:style w:type="character" w:styleId="7">
    <w:name w:val="Hyperlink"/>
    <w:basedOn w:val="6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">
    <w:name w:val="文本三级"/>
    <w:basedOn w:val="1"/>
    <w:qFormat/>
    <w:uiPriority w:val="0"/>
    <w:pPr>
      <w:numPr>
        <w:ilvl w:val="0"/>
        <w:numId w:val="1"/>
      </w:numPr>
      <w:spacing w:before="100" w:beforeLines="100" w:after="50" w:afterLines="50" w:line="520" w:lineRule="exact"/>
      <w:outlineLvl w:val="2"/>
    </w:pPr>
    <w:rPr>
      <w:rFonts w:ascii="Times New Roman" w:hAnsi="Times New Roman" w:eastAsia="楷体" w:cs="Times New Roman"/>
      <w:b/>
      <w:sz w:val="32"/>
      <w:szCs w:val="2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1087</Words>
  <Characters>1204</Characters>
  <Lines>9</Lines>
  <Paragraphs>2</Paragraphs>
  <TotalTime>47</TotalTime>
  <ScaleCrop>false</ScaleCrop>
  <LinksUpToDate>false</LinksUpToDate>
  <CharactersWithSpaces>1279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2024-12-18T01:38:00Z</dcterms:created>
  <dc:creator>Administrator</dc:creator>
  <cp:lastModifiedBy>我是会员</cp:lastModifiedBy>
  <dcterms:modified xsi:type="dcterms:W3CDTF">2025-05-21T02:00:45Z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eyJoZGlkIjoiZDY3ZDYyYWY0NTYyYjg5NzMyNmI2YmI0YTEyNzAyYTIiLCJ1c2VySWQiOiIxODgzMDE5NSJ9</vt:lpwstr>
  </property>
  <property fmtid="{D5CDD505-2E9C-101B-9397-08002B2CF9AE}" pid="3" name="KSOProductBuildVer">
    <vt:lpwstr>2052-12.1.0.21171</vt:lpwstr>
  </property>
  <property fmtid="{D5CDD505-2E9C-101B-9397-08002B2CF9AE}" pid="4" name="ICV">
    <vt:lpwstr>1DF0395CCC5949B1ACB4B6D76EFFD7DD_12</vt:lpwstr>
  </property>
</Properties>
</file>