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9E36">
      <w:pPr>
        <w:spacing w:before="328" w:line="224" w:lineRule="auto"/>
        <w:ind w:left="74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30"/>
          <w:sz w:val="31"/>
          <w:szCs w:val="31"/>
        </w:rPr>
        <w:t>表一</w:t>
      </w:r>
    </w:p>
    <w:p w14:paraId="47222FEF">
      <w:pPr>
        <w:spacing w:before="213" w:line="226" w:lineRule="auto"/>
        <w:ind w:left="394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u w:val="single"/>
        </w:rPr>
        <w:t>县应急管理局2023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年度行政执法总体情况统计表</w:t>
      </w:r>
    </w:p>
    <w:p w14:paraId="65B6A03A">
      <w:pPr>
        <w:spacing w:line="91" w:lineRule="exact"/>
      </w:pPr>
    </w:p>
    <w:tbl>
      <w:tblPr>
        <w:tblStyle w:val="5"/>
        <w:tblW w:w="14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629"/>
        <w:gridCol w:w="480"/>
        <w:gridCol w:w="570"/>
        <w:gridCol w:w="659"/>
        <w:gridCol w:w="649"/>
        <w:gridCol w:w="570"/>
        <w:gridCol w:w="469"/>
        <w:gridCol w:w="510"/>
        <w:gridCol w:w="480"/>
        <w:gridCol w:w="510"/>
        <w:gridCol w:w="469"/>
        <w:gridCol w:w="460"/>
        <w:gridCol w:w="619"/>
        <w:gridCol w:w="739"/>
        <w:gridCol w:w="779"/>
        <w:gridCol w:w="530"/>
        <w:gridCol w:w="510"/>
        <w:gridCol w:w="510"/>
        <w:gridCol w:w="530"/>
        <w:gridCol w:w="540"/>
        <w:gridCol w:w="689"/>
        <w:gridCol w:w="570"/>
        <w:gridCol w:w="979"/>
        <w:gridCol w:w="804"/>
      </w:tblGrid>
      <w:tr w14:paraId="3E939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44" w:type="dxa"/>
            <w:gridSpan w:val="3"/>
            <w:vAlign w:val="top"/>
          </w:tcPr>
          <w:p w14:paraId="2FBEC2B0">
            <w:pPr>
              <w:spacing w:before="141" w:line="220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已确认、公示</w:t>
            </w:r>
          </w:p>
          <w:p w14:paraId="2A87720E">
            <w:pPr>
              <w:spacing w:before="67" w:line="219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的行政执法</w:t>
            </w:r>
          </w:p>
          <w:p w14:paraId="6864547C">
            <w:pPr>
              <w:spacing w:before="49" w:line="220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主体情况</w:t>
            </w:r>
          </w:p>
        </w:tc>
        <w:tc>
          <w:tcPr>
            <w:tcW w:w="2448" w:type="dxa"/>
            <w:gridSpan w:val="4"/>
            <w:vAlign w:val="top"/>
          </w:tcPr>
          <w:p w14:paraId="272EBC42">
            <w:pPr>
              <w:pStyle w:val="6"/>
              <w:spacing w:line="387" w:lineRule="auto"/>
            </w:pPr>
          </w:p>
          <w:p w14:paraId="432860A4">
            <w:pPr>
              <w:spacing w:before="71" w:line="219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行政执法人员情况</w:t>
            </w:r>
          </w:p>
        </w:tc>
        <w:tc>
          <w:tcPr>
            <w:tcW w:w="3517" w:type="dxa"/>
            <w:gridSpan w:val="7"/>
            <w:vAlign w:val="top"/>
          </w:tcPr>
          <w:p w14:paraId="2CDBDB2F">
            <w:pPr>
              <w:pStyle w:val="6"/>
              <w:spacing w:line="387" w:lineRule="auto"/>
            </w:pPr>
          </w:p>
          <w:p w14:paraId="0CDFC381">
            <w:pPr>
              <w:spacing w:before="71" w:line="219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行政执法事项清单情况</w:t>
            </w:r>
          </w:p>
        </w:tc>
        <w:tc>
          <w:tcPr>
            <w:tcW w:w="2048" w:type="dxa"/>
            <w:gridSpan w:val="3"/>
            <w:vAlign w:val="top"/>
          </w:tcPr>
          <w:p w14:paraId="43B8D13F">
            <w:pPr>
              <w:spacing w:before="310" w:line="232" w:lineRule="auto"/>
              <w:ind w:left="579" w:right="370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行政裁量基准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制度情况</w:t>
            </w:r>
          </w:p>
        </w:tc>
        <w:tc>
          <w:tcPr>
            <w:tcW w:w="2779" w:type="dxa"/>
            <w:gridSpan w:val="5"/>
            <w:vAlign w:val="top"/>
          </w:tcPr>
          <w:p w14:paraId="3A02A87A">
            <w:pPr>
              <w:pStyle w:val="6"/>
              <w:spacing w:line="387" w:lineRule="auto"/>
            </w:pPr>
          </w:p>
          <w:p w14:paraId="6ECFA228">
            <w:pPr>
              <w:spacing w:before="71" w:line="219" w:lineRule="auto"/>
              <w:ind w:lef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行政执法决定情况</w:t>
            </w:r>
          </w:p>
        </w:tc>
        <w:tc>
          <w:tcPr>
            <w:tcW w:w="2353" w:type="dxa"/>
            <w:gridSpan w:val="3"/>
            <w:vAlign w:val="top"/>
          </w:tcPr>
          <w:p w14:paraId="29A607FD">
            <w:pPr>
              <w:pStyle w:val="6"/>
              <w:spacing w:line="266" w:lineRule="auto"/>
            </w:pPr>
          </w:p>
          <w:p w14:paraId="61F68AE4">
            <w:pPr>
              <w:spacing w:before="72" w:line="224" w:lineRule="auto"/>
              <w:ind w:left="732" w:right="300" w:hanging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重大行政处罚案件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备案情况</w:t>
            </w:r>
          </w:p>
        </w:tc>
      </w:tr>
      <w:tr w14:paraId="79D4A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593264C6">
            <w:pPr>
              <w:spacing w:before="200" w:line="216" w:lineRule="auto"/>
              <w:ind w:left="9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职权主体数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461F8AA0">
            <w:pPr>
              <w:spacing w:before="289" w:line="216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515BEC9B">
            <w:pPr>
              <w:spacing w:before="149" w:line="216" w:lineRule="auto"/>
              <w:ind w:left="9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委托主体数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2FB24431">
            <w:pPr>
              <w:spacing w:before="259" w:line="216" w:lineRule="auto"/>
              <w:ind w:left="7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在岗在编人员数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 w14:paraId="0C046EE1">
            <w:pPr>
              <w:spacing w:before="308" w:line="216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培训考试合格人员数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 w14:paraId="3648057C">
            <w:pPr>
              <w:spacing w:before="237" w:line="216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调离执法岗位人员数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13AE0C7B">
            <w:pPr>
              <w:spacing w:before="227" w:line="216" w:lineRule="auto"/>
              <w:ind w:left="10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培训次数</w:t>
            </w:r>
          </w:p>
        </w:tc>
        <w:tc>
          <w:tcPr>
            <w:tcW w:w="2438" w:type="dxa"/>
            <w:gridSpan w:val="5"/>
            <w:vAlign w:val="top"/>
          </w:tcPr>
          <w:p w14:paraId="60CDF920">
            <w:pPr>
              <w:spacing w:before="152" w:line="219" w:lineRule="auto"/>
              <w:ind w:left="522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行政执法事项</w:t>
            </w:r>
          </w:p>
          <w:p w14:paraId="27C7B46F">
            <w:pPr>
              <w:spacing w:before="152" w:line="219" w:lineRule="auto"/>
              <w:ind w:left="522"/>
              <w:rPr>
                <w:rFonts w:hint="eastAsia" w:ascii="宋体" w:hAnsi="宋体" w:eastAsia="宋体" w:cs="宋体"/>
                <w:sz w:val="48"/>
                <w:szCs w:val="4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清单项数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67E9FDC6">
            <w:pPr>
              <w:spacing w:before="105" w:line="216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涉及行政执法单位数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 w14:paraId="0BE04784">
            <w:pPr>
              <w:spacing w:before="283" w:line="217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是否公示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 w14:paraId="7ED3C8B0">
            <w:pPr>
              <w:spacing w:before="293" w:line="216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年度行政裁量基准数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textDirection w:val="tbRlV"/>
            <w:vAlign w:val="top"/>
          </w:tcPr>
          <w:p w14:paraId="17854FF4">
            <w:pPr>
              <w:spacing w:before="312" w:line="216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现有行政裁量基准总数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5E5E143B">
            <w:pPr>
              <w:spacing w:before="231" w:line="217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是否录入平台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65F527BB">
            <w:pPr>
              <w:spacing w:before="162" w:line="216" w:lineRule="auto"/>
              <w:ind w:left="1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475E2CA9">
            <w:pPr>
              <w:spacing w:before="16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行政许可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76B1BD00">
            <w:pPr>
              <w:spacing w:before="20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行政处罚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4DCEA134">
            <w:pPr>
              <w:spacing w:before="18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行政强制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textDirection w:val="tbRlV"/>
            <w:vAlign w:val="top"/>
          </w:tcPr>
          <w:p w14:paraId="097AE5A2">
            <w:pPr>
              <w:spacing w:before="260" w:line="217" w:lineRule="auto"/>
              <w:ind w:left="8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其他行政行为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49BF2975">
            <w:pPr>
              <w:spacing w:before="181" w:line="216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总体备案数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textDirection w:val="tbRlV"/>
            <w:vAlign w:val="top"/>
          </w:tcPr>
          <w:p w14:paraId="6F74647C">
            <w:pPr>
              <w:spacing w:before="290" w:line="180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026" o:spid="_x0000_s1026" o:spt="202" type="#_x0000_t202" style="position:absolute;left:0pt;margin-left:16.2pt;margin-top:99pt;height:15.1pt;width:12.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519AFE"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2"/>
                <w:szCs w:val="22"/>
              </w:rPr>
              <w:t>企大政罚案</w:t>
            </w:r>
          </w:p>
          <w:p w14:paraId="5D149859">
            <w:pPr>
              <w:spacing w:line="216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涉重行处备</w:t>
            </w:r>
          </w:p>
        </w:tc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1388A781">
            <w:pPr>
              <w:pStyle w:val="6"/>
              <w:spacing w:line="262" w:lineRule="auto"/>
            </w:pPr>
          </w:p>
          <w:p w14:paraId="2A3811E0">
            <w:pPr>
              <w:spacing w:before="73" w:line="217" w:lineRule="auto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是否经法制审核</w:t>
            </w:r>
          </w:p>
        </w:tc>
      </w:tr>
      <w:tr w14:paraId="35AD5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2CD20F6F">
            <w:pPr>
              <w:pStyle w:val="6"/>
            </w:pPr>
          </w:p>
        </w:tc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3589F929">
            <w:pPr>
              <w:pStyle w:val="6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798F54C3">
            <w:pPr>
              <w:pStyle w:val="6"/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67D52081">
            <w:pPr>
              <w:pStyle w:val="6"/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 w14:paraId="7D8F8E9B">
            <w:pPr>
              <w:pStyle w:val="6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 w14:paraId="5C6A8782">
            <w:pPr>
              <w:pStyle w:val="6"/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427A59E3">
            <w:pPr>
              <w:pStyle w:val="6"/>
            </w:pPr>
          </w:p>
        </w:tc>
        <w:tc>
          <w:tcPr>
            <w:tcW w:w="469" w:type="dxa"/>
            <w:textDirection w:val="tbRlV"/>
            <w:vAlign w:val="top"/>
          </w:tcPr>
          <w:p w14:paraId="0343A653">
            <w:pPr>
              <w:spacing w:before="11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行政许可清单数</w:t>
            </w:r>
          </w:p>
        </w:tc>
        <w:tc>
          <w:tcPr>
            <w:tcW w:w="510" w:type="dxa"/>
            <w:textDirection w:val="tbRlV"/>
            <w:vAlign w:val="top"/>
          </w:tcPr>
          <w:p w14:paraId="28C06925">
            <w:pPr>
              <w:spacing w:before="15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行政处罚清单数</w:t>
            </w:r>
          </w:p>
        </w:tc>
        <w:tc>
          <w:tcPr>
            <w:tcW w:w="480" w:type="dxa"/>
            <w:textDirection w:val="tbRlV"/>
            <w:vAlign w:val="top"/>
          </w:tcPr>
          <w:p w14:paraId="7F89F05C">
            <w:pPr>
              <w:spacing w:before="16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行政强制清单数</w:t>
            </w:r>
          </w:p>
        </w:tc>
        <w:tc>
          <w:tcPr>
            <w:tcW w:w="510" w:type="dxa"/>
            <w:textDirection w:val="tbRlV"/>
            <w:vAlign w:val="top"/>
          </w:tcPr>
          <w:p w14:paraId="6414A5C8">
            <w:pPr>
              <w:spacing w:before="16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行政检查清单数</w:t>
            </w:r>
          </w:p>
        </w:tc>
        <w:tc>
          <w:tcPr>
            <w:tcW w:w="469" w:type="dxa"/>
            <w:textDirection w:val="tbRlV"/>
            <w:vAlign w:val="top"/>
          </w:tcPr>
          <w:p w14:paraId="563D65EB">
            <w:pPr>
              <w:spacing w:before="134" w:line="217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其他</w:t>
            </w: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58609652">
            <w:pPr>
              <w:pStyle w:val="6"/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 w14:paraId="5766F0DB">
            <w:pPr>
              <w:pStyle w:val="6"/>
            </w:pPr>
          </w:p>
        </w:tc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 w14:paraId="44CADD4D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textDirection w:val="tbRlV"/>
            <w:vAlign w:val="top"/>
          </w:tcPr>
          <w:p w14:paraId="0CD8FCF9">
            <w:pPr>
              <w:pStyle w:val="6"/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74B7EBFA"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3568CAB1"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59CD29EF">
            <w:pPr>
              <w:pStyle w:val="6"/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704D5E95">
            <w:pPr>
              <w:pStyle w:val="6"/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5F5A529C">
            <w:pPr>
              <w:pStyle w:val="6"/>
            </w:pPr>
          </w:p>
        </w:tc>
        <w:tc>
          <w:tcPr>
            <w:tcW w:w="689" w:type="dxa"/>
            <w:vMerge w:val="continue"/>
            <w:tcBorders>
              <w:top w:val="nil"/>
            </w:tcBorders>
            <w:textDirection w:val="tbRlV"/>
            <w:vAlign w:val="top"/>
          </w:tcPr>
          <w:p w14:paraId="3805D75E">
            <w:pPr>
              <w:pStyle w:val="6"/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7B91EE58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textDirection w:val="tbRlV"/>
            <w:vAlign w:val="top"/>
          </w:tcPr>
          <w:p w14:paraId="4F58AF8E">
            <w:pPr>
              <w:pStyle w:val="6"/>
            </w:pPr>
          </w:p>
        </w:tc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3389A6F2">
            <w:pPr>
              <w:pStyle w:val="6"/>
            </w:pPr>
          </w:p>
        </w:tc>
      </w:tr>
      <w:tr w14:paraId="5B1F1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35" w:type="dxa"/>
            <w:vAlign w:val="center"/>
          </w:tcPr>
          <w:p w14:paraId="4625142E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29" w:type="dxa"/>
            <w:vAlign w:val="center"/>
          </w:tcPr>
          <w:p w14:paraId="5CED14C6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7A6E28C5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center"/>
          </w:tcPr>
          <w:p w14:paraId="10FB0F5B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659" w:type="dxa"/>
            <w:vAlign w:val="center"/>
          </w:tcPr>
          <w:p w14:paraId="471AD139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649" w:type="dxa"/>
            <w:vAlign w:val="center"/>
          </w:tcPr>
          <w:p w14:paraId="45032408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center"/>
          </w:tcPr>
          <w:p w14:paraId="347B9A05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69" w:type="dxa"/>
            <w:vAlign w:val="center"/>
          </w:tcPr>
          <w:p w14:paraId="08C4635C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10" w:type="dxa"/>
            <w:vAlign w:val="center"/>
          </w:tcPr>
          <w:p w14:paraId="1802D8B5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480" w:type="dxa"/>
            <w:vAlign w:val="center"/>
          </w:tcPr>
          <w:p w14:paraId="772895AC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10" w:type="dxa"/>
            <w:vAlign w:val="center"/>
          </w:tcPr>
          <w:p w14:paraId="65C9AA08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69" w:type="dxa"/>
            <w:vAlign w:val="center"/>
          </w:tcPr>
          <w:p w14:paraId="454C7F35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460" w:type="dxa"/>
            <w:vAlign w:val="center"/>
          </w:tcPr>
          <w:p w14:paraId="3DE2979C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19" w:type="dxa"/>
            <w:vAlign w:val="center"/>
          </w:tcPr>
          <w:p w14:paraId="097480F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39" w:type="dxa"/>
            <w:vAlign w:val="center"/>
          </w:tcPr>
          <w:p w14:paraId="4CB26E43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79" w:type="dxa"/>
            <w:vAlign w:val="center"/>
          </w:tcPr>
          <w:p w14:paraId="608328F7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530" w:type="dxa"/>
            <w:vAlign w:val="center"/>
          </w:tcPr>
          <w:p w14:paraId="5C944BC8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是</w:t>
            </w:r>
          </w:p>
        </w:tc>
        <w:tc>
          <w:tcPr>
            <w:tcW w:w="510" w:type="dxa"/>
            <w:vAlign w:val="center"/>
          </w:tcPr>
          <w:p w14:paraId="2398472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510" w:type="dxa"/>
            <w:vAlign w:val="center"/>
          </w:tcPr>
          <w:p w14:paraId="10BA12C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</w:t>
            </w:r>
          </w:p>
        </w:tc>
        <w:tc>
          <w:tcPr>
            <w:tcW w:w="530" w:type="dxa"/>
            <w:vAlign w:val="center"/>
          </w:tcPr>
          <w:p w14:paraId="5BEC242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540" w:type="dxa"/>
            <w:vAlign w:val="center"/>
          </w:tcPr>
          <w:p w14:paraId="6342B61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89" w:type="dxa"/>
            <w:vAlign w:val="center"/>
          </w:tcPr>
          <w:p w14:paraId="5BE8003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4DB5647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 w14:paraId="7F8C600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4" w:type="dxa"/>
            <w:vAlign w:val="center"/>
          </w:tcPr>
          <w:p w14:paraId="743D0E37"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</w:tr>
      <w:tr w14:paraId="79A99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5" w:type="dxa"/>
            <w:vAlign w:val="top"/>
          </w:tcPr>
          <w:p w14:paraId="2C513AE5">
            <w:pPr>
              <w:pStyle w:val="6"/>
            </w:pPr>
          </w:p>
        </w:tc>
        <w:tc>
          <w:tcPr>
            <w:tcW w:w="629" w:type="dxa"/>
            <w:vAlign w:val="top"/>
          </w:tcPr>
          <w:p w14:paraId="20641F8E">
            <w:pPr>
              <w:pStyle w:val="6"/>
            </w:pPr>
          </w:p>
        </w:tc>
        <w:tc>
          <w:tcPr>
            <w:tcW w:w="480" w:type="dxa"/>
            <w:vAlign w:val="top"/>
          </w:tcPr>
          <w:p w14:paraId="732AABD2">
            <w:pPr>
              <w:pStyle w:val="6"/>
            </w:pPr>
          </w:p>
        </w:tc>
        <w:tc>
          <w:tcPr>
            <w:tcW w:w="570" w:type="dxa"/>
            <w:vAlign w:val="top"/>
          </w:tcPr>
          <w:p w14:paraId="0B517ECE">
            <w:pPr>
              <w:pStyle w:val="6"/>
            </w:pPr>
          </w:p>
        </w:tc>
        <w:tc>
          <w:tcPr>
            <w:tcW w:w="659" w:type="dxa"/>
            <w:vAlign w:val="top"/>
          </w:tcPr>
          <w:p w14:paraId="51E49CA7">
            <w:pPr>
              <w:pStyle w:val="6"/>
            </w:pPr>
          </w:p>
        </w:tc>
        <w:tc>
          <w:tcPr>
            <w:tcW w:w="649" w:type="dxa"/>
            <w:vAlign w:val="top"/>
          </w:tcPr>
          <w:p w14:paraId="0D7D87B1">
            <w:pPr>
              <w:pStyle w:val="6"/>
            </w:pPr>
          </w:p>
        </w:tc>
        <w:tc>
          <w:tcPr>
            <w:tcW w:w="570" w:type="dxa"/>
            <w:vAlign w:val="top"/>
          </w:tcPr>
          <w:p w14:paraId="74D9A539">
            <w:pPr>
              <w:pStyle w:val="6"/>
            </w:pPr>
          </w:p>
        </w:tc>
        <w:tc>
          <w:tcPr>
            <w:tcW w:w="469" w:type="dxa"/>
            <w:vAlign w:val="top"/>
          </w:tcPr>
          <w:p w14:paraId="403E102D">
            <w:pPr>
              <w:pStyle w:val="6"/>
            </w:pPr>
          </w:p>
        </w:tc>
        <w:tc>
          <w:tcPr>
            <w:tcW w:w="510" w:type="dxa"/>
            <w:vAlign w:val="top"/>
          </w:tcPr>
          <w:p w14:paraId="782D6B60">
            <w:pPr>
              <w:pStyle w:val="6"/>
            </w:pPr>
          </w:p>
        </w:tc>
        <w:tc>
          <w:tcPr>
            <w:tcW w:w="480" w:type="dxa"/>
            <w:vAlign w:val="top"/>
          </w:tcPr>
          <w:p w14:paraId="7E711038">
            <w:pPr>
              <w:pStyle w:val="6"/>
            </w:pPr>
          </w:p>
        </w:tc>
        <w:tc>
          <w:tcPr>
            <w:tcW w:w="510" w:type="dxa"/>
            <w:vAlign w:val="top"/>
          </w:tcPr>
          <w:p w14:paraId="5B77E942">
            <w:pPr>
              <w:pStyle w:val="6"/>
            </w:pPr>
          </w:p>
        </w:tc>
        <w:tc>
          <w:tcPr>
            <w:tcW w:w="469" w:type="dxa"/>
            <w:vAlign w:val="top"/>
          </w:tcPr>
          <w:p w14:paraId="6868F180">
            <w:pPr>
              <w:pStyle w:val="6"/>
            </w:pPr>
          </w:p>
        </w:tc>
        <w:tc>
          <w:tcPr>
            <w:tcW w:w="460" w:type="dxa"/>
            <w:vAlign w:val="top"/>
          </w:tcPr>
          <w:p w14:paraId="2694D8F7">
            <w:pPr>
              <w:pStyle w:val="6"/>
            </w:pPr>
          </w:p>
        </w:tc>
        <w:tc>
          <w:tcPr>
            <w:tcW w:w="619" w:type="dxa"/>
            <w:vAlign w:val="top"/>
          </w:tcPr>
          <w:p w14:paraId="6DEA67E2">
            <w:pPr>
              <w:pStyle w:val="6"/>
            </w:pPr>
          </w:p>
        </w:tc>
        <w:tc>
          <w:tcPr>
            <w:tcW w:w="739" w:type="dxa"/>
            <w:vAlign w:val="top"/>
          </w:tcPr>
          <w:p w14:paraId="79EA57B5">
            <w:pPr>
              <w:pStyle w:val="6"/>
            </w:pPr>
          </w:p>
        </w:tc>
        <w:tc>
          <w:tcPr>
            <w:tcW w:w="779" w:type="dxa"/>
            <w:vAlign w:val="top"/>
          </w:tcPr>
          <w:p w14:paraId="629A66F3">
            <w:pPr>
              <w:pStyle w:val="6"/>
            </w:pPr>
          </w:p>
        </w:tc>
        <w:tc>
          <w:tcPr>
            <w:tcW w:w="530" w:type="dxa"/>
            <w:vAlign w:val="top"/>
          </w:tcPr>
          <w:p w14:paraId="250DE448">
            <w:pPr>
              <w:pStyle w:val="6"/>
            </w:pPr>
          </w:p>
        </w:tc>
        <w:tc>
          <w:tcPr>
            <w:tcW w:w="510" w:type="dxa"/>
            <w:vAlign w:val="top"/>
          </w:tcPr>
          <w:p w14:paraId="543BD1B9">
            <w:pPr>
              <w:pStyle w:val="6"/>
            </w:pPr>
          </w:p>
        </w:tc>
        <w:tc>
          <w:tcPr>
            <w:tcW w:w="510" w:type="dxa"/>
            <w:vAlign w:val="top"/>
          </w:tcPr>
          <w:p w14:paraId="54A8841E">
            <w:pPr>
              <w:pStyle w:val="6"/>
            </w:pPr>
          </w:p>
        </w:tc>
        <w:tc>
          <w:tcPr>
            <w:tcW w:w="530" w:type="dxa"/>
            <w:vAlign w:val="top"/>
          </w:tcPr>
          <w:p w14:paraId="04298307">
            <w:pPr>
              <w:pStyle w:val="6"/>
            </w:pPr>
          </w:p>
        </w:tc>
        <w:tc>
          <w:tcPr>
            <w:tcW w:w="540" w:type="dxa"/>
            <w:vAlign w:val="top"/>
          </w:tcPr>
          <w:p w14:paraId="784D7FDD">
            <w:pPr>
              <w:pStyle w:val="6"/>
            </w:pPr>
          </w:p>
        </w:tc>
        <w:tc>
          <w:tcPr>
            <w:tcW w:w="689" w:type="dxa"/>
            <w:vAlign w:val="top"/>
          </w:tcPr>
          <w:p w14:paraId="67546512">
            <w:pPr>
              <w:pStyle w:val="6"/>
            </w:pPr>
          </w:p>
        </w:tc>
        <w:tc>
          <w:tcPr>
            <w:tcW w:w="570" w:type="dxa"/>
            <w:vAlign w:val="top"/>
          </w:tcPr>
          <w:p w14:paraId="49ED4F3C">
            <w:pPr>
              <w:pStyle w:val="6"/>
            </w:pPr>
          </w:p>
        </w:tc>
        <w:tc>
          <w:tcPr>
            <w:tcW w:w="979" w:type="dxa"/>
            <w:vAlign w:val="top"/>
          </w:tcPr>
          <w:p w14:paraId="7F15DAF2">
            <w:pPr>
              <w:pStyle w:val="6"/>
            </w:pPr>
          </w:p>
        </w:tc>
        <w:tc>
          <w:tcPr>
            <w:tcW w:w="804" w:type="dxa"/>
            <w:vAlign w:val="top"/>
          </w:tcPr>
          <w:p w14:paraId="7CE205E2">
            <w:pPr>
              <w:pStyle w:val="6"/>
            </w:pPr>
          </w:p>
        </w:tc>
      </w:tr>
    </w:tbl>
    <w:p w14:paraId="2730860A">
      <w:pPr>
        <w:spacing w:before="54" w:line="219" w:lineRule="auto"/>
        <w:ind w:left="1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说明：</w:t>
      </w:r>
    </w:p>
    <w:p w14:paraId="5D99106F">
      <w:pPr>
        <w:spacing w:before="53"/>
        <w:ind w:left="6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 统计范围为统计年度1月1日至12月31日期</w:t>
      </w:r>
      <w:r>
        <w:rPr>
          <w:rFonts w:ascii="仿宋" w:hAnsi="仿宋" w:eastAsia="仿宋" w:cs="仿宋"/>
          <w:spacing w:val="-4"/>
          <w:sz w:val="24"/>
          <w:szCs w:val="24"/>
        </w:rPr>
        <w:t>间的行政执法数据。</w:t>
      </w:r>
    </w:p>
    <w:p w14:paraId="10A93169">
      <w:pPr>
        <w:spacing w:line="220" w:lineRule="auto"/>
        <w:ind w:left="6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 培训次数为组织开展的专业培训次数和综合培训次数总</w:t>
      </w:r>
      <w:r>
        <w:rPr>
          <w:rFonts w:ascii="仿宋" w:hAnsi="仿宋" w:eastAsia="仿宋" w:cs="仿宋"/>
          <w:spacing w:val="-4"/>
          <w:sz w:val="24"/>
          <w:szCs w:val="24"/>
        </w:rPr>
        <w:t>和。</w:t>
      </w:r>
    </w:p>
    <w:p w14:paraId="7D868FEC">
      <w:pPr>
        <w:spacing w:before="2" w:line="242" w:lineRule="auto"/>
        <w:ind w:left="144" w:right="768" w:firstLine="4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 行政执法事项清单情况中的“是否公示”是指所有行政执法事项清单是否按照行政</w:t>
      </w:r>
      <w:r>
        <w:rPr>
          <w:rFonts w:ascii="仿宋" w:hAnsi="仿宋" w:eastAsia="仿宋" w:cs="仿宋"/>
          <w:spacing w:val="-3"/>
          <w:sz w:val="24"/>
          <w:szCs w:val="24"/>
        </w:rPr>
        <w:t>执法公示要求，在政府网站、部门网站、行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政执法服务网公示。</w:t>
      </w:r>
    </w:p>
    <w:p w14:paraId="13A16FFE">
      <w:pPr>
        <w:spacing w:before="1" w:line="233" w:lineRule="auto"/>
        <w:ind w:left="124" w:right="78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4. 年度行政裁量权基准数，省级单位统计梳理、细化并经公布的行政裁量基准数，</w:t>
      </w:r>
      <w:r>
        <w:rPr>
          <w:rFonts w:ascii="仿宋" w:hAnsi="仿宋" w:eastAsia="仿宋" w:cs="仿宋"/>
          <w:spacing w:val="8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一个法律条款的细化内容计为1个行政裁量基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准。市级及以下单位统计与上级部门对接的行政裁</w:t>
      </w:r>
      <w:r>
        <w:rPr>
          <w:rFonts w:ascii="仿宋" w:hAnsi="仿宋" w:eastAsia="仿宋" w:cs="仿宋"/>
          <w:spacing w:val="-2"/>
          <w:sz w:val="24"/>
          <w:szCs w:val="24"/>
        </w:rPr>
        <w:t>量基准数。现有行政裁量基准总数统计现有公布有效的所有行政裁量基准数。</w:t>
      </w:r>
    </w:p>
    <w:p w14:paraId="6353B669">
      <w:pPr>
        <w:spacing w:before="24" w:line="239" w:lineRule="auto"/>
        <w:ind w:left="284" w:right="1049" w:firstLine="3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5.重大行政处罚备案总体情况中“是否经法制审核”指全部重大行政处罚案件。重大行政处罚案件法制审核范围参照赣府厅字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(2019)22号文件规定。</w:t>
      </w:r>
    </w:p>
    <w:p w14:paraId="1B71D739">
      <w:pPr>
        <w:spacing w:line="239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6820" w:h="11950"/>
          <w:pgMar w:top="1015" w:right="774" w:bottom="1286" w:left="1245" w:header="0" w:footer="1050" w:gutter="0"/>
          <w:cols w:space="720" w:num="1"/>
        </w:sectPr>
      </w:pPr>
    </w:p>
    <w:p w14:paraId="1C916AA3">
      <w:pPr>
        <w:spacing w:before="101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表二</w:t>
      </w:r>
    </w:p>
    <w:p w14:paraId="14A95BA5">
      <w:pPr>
        <w:tabs>
          <w:tab w:val="left" w:pos="3853"/>
        </w:tabs>
        <w:spacing w:before="199" w:line="229" w:lineRule="auto"/>
        <w:ind w:left="320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u w:val="single"/>
        </w:rPr>
        <w:t>县应急管理局2023</w:t>
      </w:r>
      <w:r>
        <w:rPr>
          <w:rFonts w:ascii="黑体" w:hAnsi="黑体" w:eastAsia="黑体" w:cs="黑体"/>
          <w:spacing w:val="8"/>
          <w:sz w:val="31"/>
          <w:szCs w:val="31"/>
        </w:rPr>
        <w:t>年度行政许可实施情况统计表</w:t>
      </w:r>
    </w:p>
    <w:p w14:paraId="48B70B1D">
      <w:pPr>
        <w:spacing w:line="90" w:lineRule="exact"/>
      </w:pPr>
    </w:p>
    <w:tbl>
      <w:tblPr>
        <w:tblStyle w:val="5"/>
        <w:tblW w:w="14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398"/>
        <w:gridCol w:w="1979"/>
        <w:gridCol w:w="1989"/>
        <w:gridCol w:w="1869"/>
        <w:gridCol w:w="2418"/>
        <w:gridCol w:w="2123"/>
      </w:tblGrid>
      <w:tr w14:paraId="4338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52E11614">
            <w:pPr>
              <w:pStyle w:val="6"/>
              <w:spacing w:line="432" w:lineRule="auto"/>
            </w:pPr>
          </w:p>
          <w:p w14:paraId="0D58B631">
            <w:pPr>
              <w:spacing w:before="78" w:line="22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98" w:type="dxa"/>
            <w:vMerge w:val="restart"/>
            <w:tcBorders>
              <w:bottom w:val="nil"/>
            </w:tcBorders>
            <w:vAlign w:val="top"/>
          </w:tcPr>
          <w:p w14:paraId="3E533611">
            <w:pPr>
              <w:pStyle w:val="6"/>
              <w:spacing w:line="431" w:lineRule="auto"/>
            </w:pPr>
          </w:p>
          <w:p w14:paraId="32CA5023">
            <w:pPr>
              <w:spacing w:before="78" w:line="220" w:lineRule="auto"/>
              <w:ind w:left="7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8255" w:type="dxa"/>
            <w:gridSpan w:val="4"/>
            <w:vAlign w:val="top"/>
          </w:tcPr>
          <w:p w14:paraId="2EA0B3C3">
            <w:pPr>
              <w:spacing w:before="205" w:line="219" w:lineRule="auto"/>
              <w:ind w:left="2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许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可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施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量 (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宗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)</w:t>
            </w:r>
          </w:p>
        </w:tc>
        <w:tc>
          <w:tcPr>
            <w:tcW w:w="2123" w:type="dxa"/>
            <w:vMerge w:val="restart"/>
            <w:tcBorders>
              <w:bottom w:val="nil"/>
            </w:tcBorders>
            <w:vAlign w:val="top"/>
          </w:tcPr>
          <w:p w14:paraId="1B241ABA">
            <w:pPr>
              <w:spacing w:before="312" w:line="220" w:lineRule="auto"/>
              <w:ind w:left="5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撤销许可</w:t>
            </w:r>
          </w:p>
          <w:p w14:paraId="5D9121B3">
            <w:pPr>
              <w:spacing w:before="93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的数量</w:t>
            </w:r>
          </w:p>
        </w:tc>
      </w:tr>
      <w:tr w14:paraId="0D56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6BA2CEE5">
            <w:pPr>
              <w:pStyle w:val="6"/>
            </w:pPr>
          </w:p>
        </w:tc>
        <w:tc>
          <w:tcPr>
            <w:tcW w:w="2398" w:type="dxa"/>
            <w:vMerge w:val="continue"/>
            <w:tcBorders>
              <w:top w:val="nil"/>
            </w:tcBorders>
            <w:vAlign w:val="top"/>
          </w:tcPr>
          <w:p w14:paraId="67F37C7A">
            <w:pPr>
              <w:pStyle w:val="6"/>
            </w:pPr>
          </w:p>
        </w:tc>
        <w:tc>
          <w:tcPr>
            <w:tcW w:w="1979" w:type="dxa"/>
            <w:vAlign w:val="top"/>
          </w:tcPr>
          <w:p w14:paraId="1EB626D6">
            <w:pPr>
              <w:spacing w:before="187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量</w:t>
            </w:r>
          </w:p>
        </w:tc>
        <w:tc>
          <w:tcPr>
            <w:tcW w:w="1989" w:type="dxa"/>
            <w:vAlign w:val="top"/>
          </w:tcPr>
          <w:p w14:paraId="735BDCD0">
            <w:pPr>
              <w:spacing w:before="191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受理数量</w:t>
            </w:r>
          </w:p>
        </w:tc>
        <w:tc>
          <w:tcPr>
            <w:tcW w:w="1869" w:type="dxa"/>
            <w:vAlign w:val="top"/>
          </w:tcPr>
          <w:p w14:paraId="0E76044B">
            <w:pPr>
              <w:spacing w:before="191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许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可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量</w:t>
            </w:r>
          </w:p>
        </w:tc>
        <w:tc>
          <w:tcPr>
            <w:tcW w:w="2418" w:type="dxa"/>
            <w:vAlign w:val="top"/>
          </w:tcPr>
          <w:p w14:paraId="4F8B9265">
            <w:pPr>
              <w:spacing w:before="191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予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许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可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量</w:t>
            </w:r>
          </w:p>
        </w:tc>
        <w:tc>
          <w:tcPr>
            <w:tcW w:w="2123" w:type="dxa"/>
            <w:vMerge w:val="continue"/>
            <w:tcBorders>
              <w:top w:val="nil"/>
            </w:tcBorders>
            <w:vAlign w:val="top"/>
          </w:tcPr>
          <w:p w14:paraId="1F178BEE">
            <w:pPr>
              <w:pStyle w:val="6"/>
            </w:pPr>
          </w:p>
        </w:tc>
      </w:tr>
      <w:tr w14:paraId="18309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84" w:type="dxa"/>
            <w:vAlign w:val="top"/>
          </w:tcPr>
          <w:p w14:paraId="1687DDE6">
            <w:pPr>
              <w:spacing w:before="252" w:line="184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98" w:type="dxa"/>
            <w:vAlign w:val="center"/>
          </w:tcPr>
          <w:p w14:paraId="375C7BDD">
            <w:pPr>
              <w:spacing w:before="195" w:line="219" w:lineRule="auto"/>
              <w:ind w:firstLine="51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德安县应急管理局</w:t>
            </w:r>
          </w:p>
        </w:tc>
        <w:tc>
          <w:tcPr>
            <w:tcW w:w="1979" w:type="dxa"/>
            <w:vAlign w:val="center"/>
          </w:tcPr>
          <w:p w14:paraId="47A7E1D4">
            <w:pPr>
              <w:jc w:val="center"/>
              <w:rPr>
                <w:rFonts w:ascii="Arial"/>
                <w:kern w:val="0"/>
                <w:sz w:val="20"/>
                <w:szCs w:val="20"/>
              </w:rPr>
            </w:pPr>
          </w:p>
          <w:p w14:paraId="3DDE0CD3">
            <w:pPr>
              <w:ind w:firstLine="40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89" w:type="dxa"/>
            <w:vAlign w:val="center"/>
          </w:tcPr>
          <w:p w14:paraId="7F046859">
            <w:pPr>
              <w:jc w:val="center"/>
              <w:rPr>
                <w:rFonts w:ascii="Arial"/>
                <w:kern w:val="0"/>
                <w:sz w:val="20"/>
                <w:szCs w:val="20"/>
              </w:rPr>
            </w:pPr>
          </w:p>
          <w:p w14:paraId="3233730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69" w:type="dxa"/>
            <w:vAlign w:val="center"/>
          </w:tcPr>
          <w:p w14:paraId="7D9A4C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418" w:type="dxa"/>
            <w:vAlign w:val="center"/>
          </w:tcPr>
          <w:p w14:paraId="398C8B0D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123" w:type="dxa"/>
            <w:vAlign w:val="center"/>
          </w:tcPr>
          <w:p w14:paraId="15199E1B">
            <w:pPr>
              <w:jc w:val="center"/>
            </w:pPr>
            <w:r>
              <w:rPr>
                <w:rFonts w:hint="eastAsia" w:ascii="Arial"/>
                <w:kern w:val="0"/>
                <w:sz w:val="20"/>
                <w:szCs w:val="20"/>
              </w:rPr>
              <w:t>0</w:t>
            </w:r>
          </w:p>
        </w:tc>
      </w:tr>
      <w:tr w14:paraId="4FFA8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4" w:type="dxa"/>
            <w:vAlign w:val="top"/>
          </w:tcPr>
          <w:p w14:paraId="43951779">
            <w:pPr>
              <w:spacing w:before="264" w:line="183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98" w:type="dxa"/>
            <w:vAlign w:val="top"/>
          </w:tcPr>
          <w:p w14:paraId="0896BC54">
            <w:pPr>
              <w:spacing w:before="43" w:line="221" w:lineRule="auto"/>
              <w:ind w:left="470" w:right="463" w:firstLine="12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 w14:paraId="43AB25DE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3D8F305F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69" w:type="dxa"/>
            <w:vAlign w:val="top"/>
          </w:tcPr>
          <w:p w14:paraId="62664734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18" w:type="dxa"/>
            <w:vAlign w:val="top"/>
          </w:tcPr>
          <w:p w14:paraId="15F47A0E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3" w:type="dxa"/>
            <w:vAlign w:val="top"/>
          </w:tcPr>
          <w:p w14:paraId="00568E13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</w:tr>
      <w:tr w14:paraId="1A068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84" w:type="dxa"/>
            <w:vAlign w:val="top"/>
          </w:tcPr>
          <w:p w14:paraId="4CF9B624">
            <w:pPr>
              <w:spacing w:before="256" w:line="183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98" w:type="dxa"/>
            <w:vAlign w:val="top"/>
          </w:tcPr>
          <w:p w14:paraId="1F6EB11F">
            <w:pPr>
              <w:spacing w:before="43" w:line="217" w:lineRule="auto"/>
              <w:ind w:left="470" w:right="463" w:firstLine="1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vAlign w:val="top"/>
          </w:tcPr>
          <w:p w14:paraId="1F679339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4E27C759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69" w:type="dxa"/>
            <w:vAlign w:val="top"/>
          </w:tcPr>
          <w:p w14:paraId="1118BEF8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vAlign w:val="top"/>
          </w:tcPr>
          <w:p w14:paraId="1DB08681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3" w:type="dxa"/>
            <w:vAlign w:val="top"/>
          </w:tcPr>
          <w:p w14:paraId="2C3D1385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</w:tr>
      <w:tr w14:paraId="625F5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82" w:type="dxa"/>
            <w:gridSpan w:val="2"/>
            <w:vAlign w:val="top"/>
          </w:tcPr>
          <w:p w14:paraId="0773E644">
            <w:pPr>
              <w:spacing w:before="200" w:line="221" w:lineRule="auto"/>
              <w:ind w:left="1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979" w:type="dxa"/>
            <w:vAlign w:val="center"/>
          </w:tcPr>
          <w:p w14:paraId="2A5CB643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89" w:type="dxa"/>
            <w:vAlign w:val="center"/>
          </w:tcPr>
          <w:p w14:paraId="6E17863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69" w:type="dxa"/>
            <w:vAlign w:val="center"/>
          </w:tcPr>
          <w:p w14:paraId="3A44DB1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418" w:type="dxa"/>
            <w:vAlign w:val="center"/>
          </w:tcPr>
          <w:p w14:paraId="03E59C2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123" w:type="dxa"/>
            <w:vAlign w:val="center"/>
          </w:tcPr>
          <w:p w14:paraId="5A07625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kern w:val="0"/>
                <w:sz w:val="20"/>
                <w:szCs w:val="20"/>
              </w:rPr>
              <w:t>0</w:t>
            </w:r>
          </w:p>
        </w:tc>
      </w:tr>
    </w:tbl>
    <w:p w14:paraId="3D391706">
      <w:pPr>
        <w:spacing w:before="65" w:line="219" w:lineRule="auto"/>
        <w:ind w:left="1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说明：</w:t>
      </w:r>
    </w:p>
    <w:p w14:paraId="0C80B62E">
      <w:pPr>
        <w:spacing w:before="10" w:line="220" w:lineRule="auto"/>
        <w:ind w:left="5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1. “申请数量”的统计范围为统计年度1月1日至12月31日期间许可机关收到当事人许可申请的数量。</w:t>
      </w:r>
    </w:p>
    <w:p w14:paraId="1812BAB5">
      <w:pPr>
        <w:spacing w:before="16" w:line="232" w:lineRule="auto"/>
        <w:ind w:left="584" w:right="5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2.</w:t>
      </w:r>
      <w:r>
        <w:rPr>
          <w:rFonts w:ascii="仿宋" w:hAnsi="仿宋" w:eastAsia="仿宋" w:cs="仿宋"/>
          <w:spacing w:val="10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“受理数量”、</w:t>
      </w:r>
      <w:r>
        <w:rPr>
          <w:rFonts w:ascii="仿宋" w:hAnsi="仿宋" w:eastAsia="仿宋" w:cs="仿宋"/>
          <w:spacing w:val="8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“许可的数量”、  “不予许可的数量”、  “撤销许可的数量”的统计范围为统计年度</w:t>
      </w:r>
      <w:r>
        <w:rPr>
          <w:rFonts w:ascii="仿宋" w:hAnsi="仿宋" w:eastAsia="仿宋" w:cs="仿宋"/>
          <w:spacing w:val="-14"/>
          <w:sz w:val="24"/>
          <w:szCs w:val="24"/>
        </w:rPr>
        <w:t>1月1日至12月31日期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间许可机关作出受理决定、许可决定、不予许可决定的数量，以</w:t>
      </w:r>
      <w:r>
        <w:rPr>
          <w:rFonts w:ascii="仿宋" w:hAnsi="仿宋" w:eastAsia="仿宋" w:cs="仿宋"/>
          <w:spacing w:val="-4"/>
          <w:sz w:val="24"/>
          <w:szCs w:val="24"/>
        </w:rPr>
        <w:t>及撤销许可决定的数量。</w:t>
      </w:r>
    </w:p>
    <w:p w14:paraId="744F31AC">
      <w:pPr>
        <w:spacing w:before="17" w:line="222" w:lineRule="auto"/>
        <w:ind w:left="5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 准予变更、延续和不予变更、延续的数量，分别计入“许可的数量”、“不予许可的数量”。</w:t>
      </w:r>
    </w:p>
    <w:p w14:paraId="5CDAFA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6" w:type="default"/>
          <w:pgSz w:w="16820" w:h="11950"/>
          <w:pgMar w:top="1015" w:right="1394" w:bottom="1238" w:left="1254" w:header="0" w:footer="1000" w:gutter="0"/>
          <w:cols w:space="720" w:num="1"/>
        </w:sectPr>
      </w:pPr>
    </w:p>
    <w:p w14:paraId="1F0DAF85">
      <w:pPr>
        <w:spacing w:before="100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表三</w:t>
      </w:r>
    </w:p>
    <w:p w14:paraId="496B106F">
      <w:pPr>
        <w:tabs>
          <w:tab w:val="left" w:pos="3875"/>
        </w:tabs>
        <w:spacing w:before="194" w:line="228" w:lineRule="auto"/>
        <w:ind w:left="322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u w:val="single"/>
        </w:rPr>
        <w:t>县应急管理局2023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年度行政处罚实施情况统计表</w:t>
      </w:r>
    </w:p>
    <w:p w14:paraId="08514533">
      <w:pPr>
        <w:spacing w:line="86" w:lineRule="exact"/>
      </w:pPr>
    </w:p>
    <w:tbl>
      <w:tblPr>
        <w:tblStyle w:val="5"/>
        <w:tblW w:w="14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1009"/>
        <w:gridCol w:w="829"/>
        <w:gridCol w:w="1669"/>
        <w:gridCol w:w="2388"/>
        <w:gridCol w:w="1739"/>
        <w:gridCol w:w="769"/>
        <w:gridCol w:w="1019"/>
        <w:gridCol w:w="770"/>
        <w:gridCol w:w="1019"/>
        <w:gridCol w:w="735"/>
      </w:tblGrid>
      <w:tr w14:paraId="6F41E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restart"/>
            <w:tcBorders>
              <w:bottom w:val="nil"/>
            </w:tcBorders>
            <w:textDirection w:val="tbRlV"/>
            <w:vAlign w:val="top"/>
          </w:tcPr>
          <w:p w14:paraId="23F9BEA4">
            <w:pPr>
              <w:spacing w:before="240" w:line="217" w:lineRule="auto"/>
              <w:ind w:left="6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序   号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050A4EA">
            <w:pPr>
              <w:pStyle w:val="6"/>
              <w:spacing w:line="285" w:lineRule="auto"/>
            </w:pPr>
          </w:p>
          <w:p w14:paraId="5082053A">
            <w:pPr>
              <w:pStyle w:val="6"/>
              <w:spacing w:line="285" w:lineRule="auto"/>
            </w:pPr>
          </w:p>
          <w:p w14:paraId="3D1BDEFD">
            <w:pPr>
              <w:pStyle w:val="6"/>
              <w:spacing w:line="285" w:lineRule="auto"/>
            </w:pPr>
          </w:p>
          <w:p w14:paraId="536F0179">
            <w:pPr>
              <w:spacing w:before="82" w:line="220" w:lineRule="auto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10192" w:type="dxa"/>
            <w:gridSpan w:val="8"/>
            <w:vAlign w:val="top"/>
          </w:tcPr>
          <w:p w14:paraId="0F3217E8">
            <w:pPr>
              <w:spacing w:before="195" w:line="219" w:lineRule="auto"/>
              <w:ind w:left="36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行政处罚实施数量(宗)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3D154C8">
            <w:pPr>
              <w:pStyle w:val="6"/>
              <w:spacing w:line="245" w:lineRule="auto"/>
            </w:pPr>
          </w:p>
          <w:p w14:paraId="042C64D6">
            <w:pPr>
              <w:pStyle w:val="6"/>
              <w:spacing w:line="246" w:lineRule="auto"/>
            </w:pPr>
          </w:p>
          <w:p w14:paraId="523BC916">
            <w:pPr>
              <w:spacing w:before="81" w:line="220" w:lineRule="auto"/>
              <w:ind w:left="2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罚没</w:t>
            </w:r>
          </w:p>
          <w:p w14:paraId="04455A00">
            <w:pPr>
              <w:spacing w:before="82" w:line="254" w:lineRule="auto"/>
              <w:ind w:left="129" w:right="75" w:firstLine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金额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7C2F73C1">
            <w:pPr>
              <w:pStyle w:val="6"/>
              <w:spacing w:line="286" w:lineRule="auto"/>
            </w:pPr>
          </w:p>
          <w:p w14:paraId="719B96E2">
            <w:pPr>
              <w:pStyle w:val="6"/>
              <w:spacing w:line="287" w:lineRule="auto"/>
            </w:pPr>
          </w:p>
          <w:p w14:paraId="671CFE58">
            <w:pPr>
              <w:pStyle w:val="6"/>
              <w:spacing w:line="287" w:lineRule="auto"/>
            </w:pPr>
          </w:p>
          <w:p w14:paraId="4D02BE6D">
            <w:pPr>
              <w:spacing w:before="81" w:line="221" w:lineRule="auto"/>
              <w:ind w:left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 w14:paraId="0891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  <w:vAlign w:val="top"/>
          </w:tcPr>
          <w:p w14:paraId="56CCA807">
            <w:pPr>
              <w:pStyle w:val="6"/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00F428D">
            <w:pPr>
              <w:pStyle w:val="6"/>
            </w:pPr>
          </w:p>
        </w:tc>
        <w:tc>
          <w:tcPr>
            <w:tcW w:w="1009" w:type="dxa"/>
            <w:vAlign w:val="top"/>
          </w:tcPr>
          <w:p w14:paraId="136AF95E">
            <w:pPr>
              <w:pStyle w:val="6"/>
              <w:spacing w:line="253" w:lineRule="auto"/>
            </w:pPr>
          </w:p>
          <w:p w14:paraId="315E4E1B">
            <w:pPr>
              <w:spacing w:before="81" w:line="193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警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告</w:t>
            </w:r>
            <w:r>
              <w:rPr>
                <w:rFonts w:ascii="宋体" w:hAnsi="宋体" w:eastAsia="宋体" w:cs="宋体"/>
                <w:spacing w:val="-4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、</w:t>
            </w:r>
          </w:p>
          <w:p w14:paraId="3F1AA6C8">
            <w:pPr>
              <w:spacing w:line="207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通报批</w:t>
            </w:r>
          </w:p>
          <w:p w14:paraId="2A2D74B5"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评</w:t>
            </w:r>
          </w:p>
        </w:tc>
        <w:tc>
          <w:tcPr>
            <w:tcW w:w="829" w:type="dxa"/>
            <w:vAlign w:val="top"/>
          </w:tcPr>
          <w:p w14:paraId="6D2F90C2">
            <w:pPr>
              <w:pStyle w:val="6"/>
              <w:spacing w:line="269" w:lineRule="auto"/>
            </w:pPr>
          </w:p>
          <w:p w14:paraId="040CB0E8">
            <w:pPr>
              <w:pStyle w:val="6"/>
              <w:spacing w:line="269" w:lineRule="auto"/>
            </w:pPr>
          </w:p>
          <w:p w14:paraId="1EB26857">
            <w:pPr>
              <w:spacing w:before="81" w:line="221" w:lineRule="auto"/>
              <w:ind w:left="1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罚款</w:t>
            </w:r>
          </w:p>
        </w:tc>
        <w:tc>
          <w:tcPr>
            <w:tcW w:w="1669" w:type="dxa"/>
            <w:vAlign w:val="top"/>
          </w:tcPr>
          <w:p w14:paraId="78B9C299">
            <w:pPr>
              <w:spacing w:before="311" w:line="219" w:lineRule="auto"/>
              <w:ind w:left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没收违法所</w:t>
            </w:r>
          </w:p>
          <w:p w14:paraId="284C9509">
            <w:pPr>
              <w:spacing w:before="32" w:line="201" w:lineRule="auto"/>
              <w:ind w:lef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得、没收非法</w:t>
            </w:r>
          </w:p>
          <w:p w14:paraId="712D2B55">
            <w:pPr>
              <w:spacing w:before="1" w:line="220" w:lineRule="auto"/>
              <w:ind w:left="5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财物</w:t>
            </w:r>
          </w:p>
        </w:tc>
        <w:tc>
          <w:tcPr>
            <w:tcW w:w="2388" w:type="dxa"/>
            <w:vAlign w:val="top"/>
          </w:tcPr>
          <w:p w14:paraId="5030E56B">
            <w:pPr>
              <w:pStyle w:val="6"/>
              <w:spacing w:line="257" w:lineRule="auto"/>
            </w:pPr>
          </w:p>
          <w:p w14:paraId="77CB7082">
            <w:pPr>
              <w:spacing w:before="82" w:line="207" w:lineRule="auto"/>
              <w:ind w:left="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暂扣许可证件、降</w:t>
            </w:r>
          </w:p>
          <w:p w14:paraId="013CCE91">
            <w:pPr>
              <w:spacing w:line="219" w:lineRule="auto"/>
              <w:ind w:left="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低资质等级、吊销</w:t>
            </w:r>
          </w:p>
          <w:p w14:paraId="4E37220E">
            <w:pPr>
              <w:spacing w:before="33" w:line="219" w:lineRule="auto"/>
              <w:ind w:left="6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 w14:paraId="026348E3">
            <w:pPr>
              <w:spacing w:before="8" w:line="217" w:lineRule="auto"/>
              <w:ind w:left="116" w:firstLine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 xml:space="preserve">限制开展生  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产经营活动、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>责令停产停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业、责令关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闭、限制从业</w:t>
            </w:r>
          </w:p>
        </w:tc>
        <w:tc>
          <w:tcPr>
            <w:tcW w:w="769" w:type="dxa"/>
            <w:vAlign w:val="top"/>
          </w:tcPr>
          <w:p w14:paraId="6CEF0E60">
            <w:pPr>
              <w:pStyle w:val="6"/>
              <w:spacing w:line="377" w:lineRule="auto"/>
            </w:pPr>
          </w:p>
          <w:p w14:paraId="16D84F77">
            <w:pPr>
              <w:spacing w:before="81" w:line="225" w:lineRule="auto"/>
              <w:ind w:left="127" w:right="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拘留</w:t>
            </w:r>
          </w:p>
        </w:tc>
        <w:tc>
          <w:tcPr>
            <w:tcW w:w="1019" w:type="dxa"/>
            <w:vAlign w:val="top"/>
          </w:tcPr>
          <w:p w14:paraId="5EDFED3B">
            <w:pPr>
              <w:pStyle w:val="6"/>
              <w:spacing w:line="377" w:lineRule="auto"/>
            </w:pPr>
          </w:p>
          <w:p w14:paraId="51159DC5">
            <w:pPr>
              <w:spacing w:before="81" w:line="233" w:lineRule="auto"/>
              <w:ind w:left="127" w:right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其他行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政处罚</w:t>
            </w:r>
          </w:p>
        </w:tc>
        <w:tc>
          <w:tcPr>
            <w:tcW w:w="770" w:type="dxa"/>
            <w:vAlign w:val="top"/>
          </w:tcPr>
          <w:p w14:paraId="7006A613">
            <w:pPr>
              <w:pStyle w:val="6"/>
              <w:spacing w:line="398" w:lineRule="auto"/>
            </w:pPr>
          </w:p>
          <w:p w14:paraId="24DC3D46">
            <w:pPr>
              <w:spacing w:before="82" w:line="225" w:lineRule="auto"/>
              <w:ind w:left="178" w:right="26" w:hanging="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(宗)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16E5AB5">
            <w:pPr>
              <w:pStyle w:val="6"/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16CA5684">
            <w:pPr>
              <w:pStyle w:val="6"/>
            </w:pPr>
          </w:p>
        </w:tc>
      </w:tr>
      <w:tr w14:paraId="1E87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25" w:type="dxa"/>
            <w:vAlign w:val="top"/>
          </w:tcPr>
          <w:p w14:paraId="403C0949">
            <w:pPr>
              <w:pStyle w:val="6"/>
              <w:spacing w:line="263" w:lineRule="auto"/>
            </w:pPr>
          </w:p>
          <w:p w14:paraId="1E37F03E">
            <w:pPr>
              <w:spacing w:before="81" w:line="184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39" w:type="dxa"/>
            <w:vAlign w:val="top"/>
          </w:tcPr>
          <w:p w14:paraId="3AF0347F">
            <w:pPr>
              <w:spacing w:before="195" w:line="219" w:lineRule="auto"/>
              <w:ind w:firstLine="51" w:firstLineChars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德安县应急管理局</w:t>
            </w:r>
          </w:p>
        </w:tc>
        <w:tc>
          <w:tcPr>
            <w:tcW w:w="1009" w:type="dxa"/>
            <w:vAlign w:val="center"/>
          </w:tcPr>
          <w:p w14:paraId="4594F1C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29" w:type="dxa"/>
            <w:vAlign w:val="center"/>
          </w:tcPr>
          <w:p w14:paraId="5148A7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69" w:type="dxa"/>
            <w:vAlign w:val="center"/>
          </w:tcPr>
          <w:p w14:paraId="58A37F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388" w:type="dxa"/>
            <w:vAlign w:val="center"/>
          </w:tcPr>
          <w:p w14:paraId="6C9CAE3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 w14:paraId="33E1711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 w14:paraId="2B1EB2D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19" w:type="dxa"/>
            <w:vAlign w:val="center"/>
          </w:tcPr>
          <w:p w14:paraId="2345F5B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F37BB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1019" w:type="dxa"/>
            <w:vAlign w:val="center"/>
          </w:tcPr>
          <w:p w14:paraId="0EFE35F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51.45</w:t>
            </w:r>
          </w:p>
        </w:tc>
        <w:tc>
          <w:tcPr>
            <w:tcW w:w="735" w:type="dxa"/>
            <w:vAlign w:val="top"/>
          </w:tcPr>
          <w:p w14:paraId="18552A65">
            <w:pPr>
              <w:spacing w:before="195" w:line="219" w:lineRule="auto"/>
              <w:ind w:firstLine="51" w:firstLineChars="0"/>
              <w:jc w:val="center"/>
            </w:pPr>
          </w:p>
        </w:tc>
      </w:tr>
      <w:tr w14:paraId="750C0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5" w:type="dxa"/>
            <w:vAlign w:val="top"/>
          </w:tcPr>
          <w:p w14:paraId="32F9CB6B">
            <w:pPr>
              <w:pStyle w:val="6"/>
              <w:spacing w:line="454" w:lineRule="auto"/>
            </w:pPr>
          </w:p>
          <w:p w14:paraId="0F60CE4D">
            <w:pPr>
              <w:spacing w:before="81" w:line="183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439" w:type="dxa"/>
            <w:vAlign w:val="top"/>
          </w:tcPr>
          <w:p w14:paraId="58E7DA2B">
            <w:pPr>
              <w:spacing w:before="125" w:line="259" w:lineRule="auto"/>
              <w:ind w:left="210" w:right="202"/>
              <w:jc w:val="both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</w:p>
        </w:tc>
        <w:tc>
          <w:tcPr>
            <w:tcW w:w="1009" w:type="dxa"/>
            <w:vAlign w:val="top"/>
          </w:tcPr>
          <w:p w14:paraId="14B198A1">
            <w:pPr>
              <w:pStyle w:val="6"/>
            </w:pPr>
          </w:p>
        </w:tc>
        <w:tc>
          <w:tcPr>
            <w:tcW w:w="829" w:type="dxa"/>
            <w:vAlign w:val="top"/>
          </w:tcPr>
          <w:p w14:paraId="03E8673D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 w14:paraId="28314935">
            <w:pPr>
              <w:pStyle w:val="6"/>
            </w:pPr>
          </w:p>
        </w:tc>
        <w:tc>
          <w:tcPr>
            <w:tcW w:w="2388" w:type="dxa"/>
            <w:vAlign w:val="top"/>
          </w:tcPr>
          <w:p w14:paraId="42A85C4A">
            <w:pPr>
              <w:pStyle w:val="6"/>
            </w:pPr>
          </w:p>
        </w:tc>
        <w:tc>
          <w:tcPr>
            <w:tcW w:w="1739" w:type="dxa"/>
            <w:vAlign w:val="top"/>
          </w:tcPr>
          <w:p w14:paraId="19C63FC2">
            <w:pPr>
              <w:pStyle w:val="6"/>
            </w:pPr>
          </w:p>
        </w:tc>
        <w:tc>
          <w:tcPr>
            <w:tcW w:w="769" w:type="dxa"/>
            <w:vAlign w:val="top"/>
          </w:tcPr>
          <w:p w14:paraId="2C5D192F">
            <w:pPr>
              <w:pStyle w:val="6"/>
            </w:pPr>
          </w:p>
        </w:tc>
        <w:tc>
          <w:tcPr>
            <w:tcW w:w="1019" w:type="dxa"/>
            <w:vAlign w:val="top"/>
          </w:tcPr>
          <w:p w14:paraId="788FBF6E">
            <w:pPr>
              <w:pStyle w:val="6"/>
            </w:pPr>
          </w:p>
        </w:tc>
        <w:tc>
          <w:tcPr>
            <w:tcW w:w="770" w:type="dxa"/>
            <w:vAlign w:val="top"/>
          </w:tcPr>
          <w:p w14:paraId="4D35C303">
            <w:pPr>
              <w:pStyle w:val="6"/>
            </w:pPr>
          </w:p>
        </w:tc>
        <w:tc>
          <w:tcPr>
            <w:tcW w:w="1019" w:type="dxa"/>
            <w:vAlign w:val="top"/>
          </w:tcPr>
          <w:p w14:paraId="36B568BB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 w14:paraId="6DADB94E">
            <w:pPr>
              <w:pStyle w:val="6"/>
            </w:pPr>
          </w:p>
        </w:tc>
      </w:tr>
      <w:tr w14:paraId="4A28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5" w:type="dxa"/>
            <w:vAlign w:val="top"/>
          </w:tcPr>
          <w:p w14:paraId="1BE7D6E0">
            <w:pPr>
              <w:pStyle w:val="6"/>
              <w:spacing w:line="466" w:lineRule="auto"/>
            </w:pPr>
          </w:p>
          <w:p w14:paraId="0E4561F1">
            <w:pPr>
              <w:spacing w:before="81" w:line="183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39" w:type="dxa"/>
            <w:vAlign w:val="top"/>
          </w:tcPr>
          <w:p w14:paraId="1A8E2021">
            <w:pPr>
              <w:spacing w:before="115" w:line="264" w:lineRule="auto"/>
              <w:ind w:left="210" w:right="202"/>
              <w:jc w:val="both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</w:p>
        </w:tc>
        <w:tc>
          <w:tcPr>
            <w:tcW w:w="1009" w:type="dxa"/>
            <w:vAlign w:val="top"/>
          </w:tcPr>
          <w:p w14:paraId="4238E122">
            <w:pPr>
              <w:pStyle w:val="6"/>
            </w:pPr>
          </w:p>
        </w:tc>
        <w:tc>
          <w:tcPr>
            <w:tcW w:w="829" w:type="dxa"/>
            <w:vAlign w:val="top"/>
          </w:tcPr>
          <w:p w14:paraId="1BFBDCC0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 w14:paraId="19A699A5">
            <w:pPr>
              <w:pStyle w:val="6"/>
            </w:pPr>
          </w:p>
        </w:tc>
        <w:tc>
          <w:tcPr>
            <w:tcW w:w="2388" w:type="dxa"/>
            <w:vAlign w:val="top"/>
          </w:tcPr>
          <w:p w14:paraId="353D047C">
            <w:pPr>
              <w:pStyle w:val="6"/>
            </w:pPr>
          </w:p>
        </w:tc>
        <w:tc>
          <w:tcPr>
            <w:tcW w:w="1739" w:type="dxa"/>
            <w:vAlign w:val="top"/>
          </w:tcPr>
          <w:p w14:paraId="57EEA0D5">
            <w:pPr>
              <w:pStyle w:val="6"/>
            </w:pPr>
          </w:p>
        </w:tc>
        <w:tc>
          <w:tcPr>
            <w:tcW w:w="769" w:type="dxa"/>
            <w:vAlign w:val="top"/>
          </w:tcPr>
          <w:p w14:paraId="7A5E7F23">
            <w:pPr>
              <w:pStyle w:val="6"/>
            </w:pPr>
          </w:p>
        </w:tc>
        <w:tc>
          <w:tcPr>
            <w:tcW w:w="1019" w:type="dxa"/>
            <w:vAlign w:val="top"/>
          </w:tcPr>
          <w:p w14:paraId="1C3D0922">
            <w:pPr>
              <w:pStyle w:val="6"/>
            </w:pPr>
          </w:p>
        </w:tc>
        <w:tc>
          <w:tcPr>
            <w:tcW w:w="770" w:type="dxa"/>
            <w:vAlign w:val="top"/>
          </w:tcPr>
          <w:p w14:paraId="05BC66B1">
            <w:pPr>
              <w:pStyle w:val="6"/>
            </w:pPr>
          </w:p>
        </w:tc>
        <w:tc>
          <w:tcPr>
            <w:tcW w:w="1019" w:type="dxa"/>
            <w:vAlign w:val="top"/>
          </w:tcPr>
          <w:p w14:paraId="24991226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 w14:paraId="02B796C9">
            <w:pPr>
              <w:pStyle w:val="6"/>
            </w:pPr>
          </w:p>
        </w:tc>
      </w:tr>
      <w:tr w14:paraId="52C7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64" w:type="dxa"/>
            <w:gridSpan w:val="2"/>
            <w:vAlign w:val="top"/>
          </w:tcPr>
          <w:p w14:paraId="6C69E169">
            <w:pPr>
              <w:spacing w:before="201" w:line="221" w:lineRule="auto"/>
              <w:ind w:left="8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1009" w:type="dxa"/>
            <w:vAlign w:val="center"/>
          </w:tcPr>
          <w:p w14:paraId="4C3FF2F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29" w:type="dxa"/>
            <w:vAlign w:val="center"/>
          </w:tcPr>
          <w:p w14:paraId="3FFF852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69" w:type="dxa"/>
            <w:vAlign w:val="center"/>
          </w:tcPr>
          <w:p w14:paraId="280809E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388" w:type="dxa"/>
            <w:vAlign w:val="center"/>
          </w:tcPr>
          <w:p w14:paraId="3B2AA38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 w14:paraId="3376E9C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 w14:paraId="34C877E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19" w:type="dxa"/>
            <w:vAlign w:val="center"/>
          </w:tcPr>
          <w:p w14:paraId="033E75F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77F5BB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1019" w:type="dxa"/>
            <w:vAlign w:val="center"/>
          </w:tcPr>
          <w:p w14:paraId="3221B96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51.45</w:t>
            </w:r>
          </w:p>
        </w:tc>
        <w:tc>
          <w:tcPr>
            <w:tcW w:w="735" w:type="dxa"/>
            <w:vAlign w:val="top"/>
          </w:tcPr>
          <w:p w14:paraId="0EACA517">
            <w:pPr>
              <w:spacing w:before="195" w:line="219" w:lineRule="auto"/>
              <w:ind w:firstLine="51" w:firstLine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447F95CB">
      <w:pPr>
        <w:pStyle w:val="2"/>
      </w:pPr>
    </w:p>
    <w:p w14:paraId="2D8BC143">
      <w:pPr>
        <w:sectPr>
          <w:footerReference r:id="rId7" w:type="default"/>
          <w:pgSz w:w="16840" w:h="11930"/>
          <w:pgMar w:top="1014" w:right="1464" w:bottom="1256" w:left="1254" w:header="0" w:footer="1020" w:gutter="0"/>
          <w:cols w:space="720" w:num="1"/>
        </w:sectPr>
      </w:pPr>
    </w:p>
    <w:p w14:paraId="45E8FF75">
      <w:pPr>
        <w:spacing w:before="195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说明：</w:t>
      </w:r>
    </w:p>
    <w:p w14:paraId="5F6643FA">
      <w:pPr>
        <w:spacing w:before="42" w:line="235" w:lineRule="auto"/>
        <w:ind w:right="40" w:firstLine="48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1. 行政处罚实施数量的统计范围为统计年度1月1日至12月31日期间作出行政处罚决定的数量(包括经行政复议或者行政诉讼被撤</w:t>
      </w:r>
      <w:r>
        <w:rPr>
          <w:rFonts w:ascii="仿宋" w:hAnsi="仿宋" w:eastAsia="仿宋" w:cs="仿宋"/>
          <w:spacing w:val="1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销的行政处罚决定数量)。</w:t>
      </w:r>
    </w:p>
    <w:p w14:paraId="34858C08">
      <w:pPr>
        <w:spacing w:before="14" w:line="221" w:lineRule="auto"/>
        <w:ind w:left="48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2. 其他行政处罚，为法律、行政法规规定的其他行政处罚，比如驱逐出境等。</w:t>
      </w:r>
    </w:p>
    <w:p w14:paraId="467085EB">
      <w:pPr>
        <w:spacing w:before="56" w:line="243" w:lineRule="auto"/>
        <w:ind w:firstLine="48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3. 单处一个类别行政处罚的，计入相应的行政处</w:t>
      </w:r>
      <w:r>
        <w:rPr>
          <w:rFonts w:ascii="仿宋" w:hAnsi="仿宋" w:eastAsia="仿宋" w:cs="仿宋"/>
          <w:spacing w:val="4"/>
          <w:sz w:val="23"/>
          <w:szCs w:val="23"/>
        </w:rPr>
        <w:t>罚类别；并处两种以上行政处罚的，算一宗行政处罚，计入最重的行政处罚类别。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如“没收违法所得，并处罚款”,计入“没收违法所得、没收非法财物”类别；并处明确类别的行政处罚和其他行政处罚的，计入明 </w:t>
      </w:r>
      <w:r>
        <w:rPr>
          <w:rFonts w:ascii="仿宋" w:hAnsi="仿宋" w:eastAsia="仿宋" w:cs="仿宋"/>
          <w:spacing w:val="14"/>
          <w:sz w:val="23"/>
          <w:szCs w:val="23"/>
        </w:rPr>
        <w:t>确类别的行政处罚，如“处罚款，并处其他行政处罚”,计入“罚款”类别。行政处罚类别从轻到重的参考顺序：(1)警告</w:t>
      </w:r>
      <w:r>
        <w:rPr>
          <w:rFonts w:ascii="仿宋" w:hAnsi="仿宋" w:eastAsia="仿宋" w:cs="仿宋"/>
          <w:spacing w:val="13"/>
          <w:sz w:val="23"/>
          <w:szCs w:val="23"/>
        </w:rPr>
        <w:t>、通报批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7"/>
          <w:sz w:val="23"/>
          <w:szCs w:val="23"/>
        </w:rPr>
        <w:t>评，(2)罚款，(3)没收违法所得、没</w:t>
      </w:r>
      <w:r>
        <w:rPr>
          <w:rFonts w:ascii="仿宋" w:hAnsi="仿宋" w:eastAsia="仿宋" w:cs="仿宋"/>
          <w:spacing w:val="16"/>
          <w:sz w:val="23"/>
          <w:szCs w:val="23"/>
        </w:rPr>
        <w:t>收非法财物，  (4)暂扣许可证件、降低资质等级，  (5)限制开展生产经营活动、责令停产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2"/>
          <w:sz w:val="23"/>
          <w:szCs w:val="23"/>
        </w:rPr>
        <w:t>停业、责令关闭、限制从业，(6)吊销许可证件</w:t>
      </w:r>
      <w:r>
        <w:rPr>
          <w:rFonts w:ascii="仿宋" w:hAnsi="仿宋" w:eastAsia="仿宋" w:cs="仿宋"/>
          <w:spacing w:val="21"/>
          <w:sz w:val="23"/>
          <w:szCs w:val="23"/>
        </w:rPr>
        <w:t>，(7)行政拘留。</w:t>
      </w:r>
    </w:p>
    <w:p w14:paraId="201B561F">
      <w:pPr>
        <w:spacing w:before="35" w:line="221" w:lineRule="auto"/>
        <w:ind w:left="48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4. 没收违法所得、没收非法财物能确定金额的，计入“罚没金额”;不</w:t>
      </w:r>
      <w:r>
        <w:rPr>
          <w:rFonts w:ascii="仿宋" w:hAnsi="仿宋" w:eastAsia="仿宋" w:cs="仿宋"/>
          <w:spacing w:val="10"/>
          <w:sz w:val="23"/>
          <w:szCs w:val="23"/>
        </w:rPr>
        <w:t>能确定金额的，不计入“罚没金额”。</w:t>
      </w:r>
    </w:p>
    <w:p w14:paraId="2D178840">
      <w:pPr>
        <w:spacing w:before="37" w:line="222" w:lineRule="auto"/>
        <w:ind w:left="48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5.  “罚没金额”以处罚决定书确定的金额为准。</w:t>
      </w:r>
    </w:p>
    <w:p w14:paraId="36AC9129">
      <w:pPr>
        <w:spacing w:line="222" w:lineRule="auto"/>
        <w:rPr>
          <w:rFonts w:ascii="仿宋" w:hAnsi="仿宋" w:eastAsia="仿宋" w:cs="仿宋"/>
          <w:sz w:val="23"/>
          <w:szCs w:val="23"/>
        </w:rPr>
        <w:sectPr>
          <w:footerReference r:id="rId8" w:type="default"/>
          <w:pgSz w:w="16820" w:h="11930"/>
          <w:pgMar w:top="1014" w:right="1504" w:bottom="1251" w:left="1340" w:header="0" w:footer="1023" w:gutter="0"/>
          <w:cols w:space="720" w:num="1"/>
        </w:sectPr>
      </w:pPr>
    </w:p>
    <w:p w14:paraId="20C8E26E">
      <w:pPr>
        <w:spacing w:before="338" w:line="221" w:lineRule="auto"/>
        <w:ind w:left="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表四</w:t>
      </w:r>
    </w:p>
    <w:p w14:paraId="39C65822">
      <w:pPr>
        <w:tabs>
          <w:tab w:val="left" w:pos="3875"/>
        </w:tabs>
        <w:spacing w:before="219" w:line="228" w:lineRule="auto"/>
        <w:ind w:left="320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u w:val="single"/>
        </w:rPr>
        <w:t>县应急管理局2023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年度行政强制实施情况统计表</w:t>
      </w:r>
    </w:p>
    <w:p w14:paraId="77898226">
      <w:pPr>
        <w:spacing w:line="106" w:lineRule="exact"/>
      </w:pPr>
    </w:p>
    <w:tbl>
      <w:tblPr>
        <w:tblStyle w:val="5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79"/>
        <w:gridCol w:w="829"/>
        <w:gridCol w:w="1069"/>
        <w:gridCol w:w="989"/>
        <w:gridCol w:w="1049"/>
        <w:gridCol w:w="989"/>
        <w:gridCol w:w="1159"/>
        <w:gridCol w:w="989"/>
        <w:gridCol w:w="1779"/>
        <w:gridCol w:w="959"/>
        <w:gridCol w:w="610"/>
        <w:gridCol w:w="930"/>
        <w:gridCol w:w="759"/>
        <w:gridCol w:w="555"/>
      </w:tblGrid>
      <w:tr w14:paraId="4FBB5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1076BEB6">
            <w:pPr>
              <w:spacing w:before="140" w:line="217" w:lineRule="auto"/>
              <w:ind w:left="7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序 号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0CF9117A">
            <w:pPr>
              <w:pStyle w:val="6"/>
              <w:spacing w:line="291" w:lineRule="auto"/>
            </w:pPr>
          </w:p>
          <w:p w14:paraId="6C14010A">
            <w:pPr>
              <w:pStyle w:val="6"/>
              <w:spacing w:line="292" w:lineRule="auto"/>
            </w:pPr>
          </w:p>
          <w:p w14:paraId="704112DD">
            <w:pPr>
              <w:pStyle w:val="6"/>
              <w:spacing w:line="292" w:lineRule="auto"/>
            </w:pPr>
          </w:p>
          <w:p w14:paraId="4C48B086">
            <w:pPr>
              <w:spacing w:before="82" w:line="220" w:lineRule="auto"/>
              <w:ind w:left="1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4925" w:type="dxa"/>
            <w:gridSpan w:val="5"/>
            <w:vAlign w:val="top"/>
          </w:tcPr>
          <w:p w14:paraId="7B9FC1A1">
            <w:pPr>
              <w:spacing w:before="55" w:line="214" w:lineRule="auto"/>
              <w:ind w:left="7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行政强制措施实施数量(宗)</w:t>
            </w:r>
          </w:p>
        </w:tc>
        <w:tc>
          <w:tcPr>
            <w:tcW w:w="7185" w:type="dxa"/>
            <w:gridSpan w:val="7"/>
            <w:vAlign w:val="top"/>
          </w:tcPr>
          <w:p w14:paraId="513D552B">
            <w:pPr>
              <w:spacing w:before="55" w:line="214" w:lineRule="auto"/>
              <w:ind w:left="19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行政强制执行实施数量(宗)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6A8278BE">
            <w:pPr>
              <w:spacing w:before="104" w:line="217" w:lineRule="auto"/>
              <w:ind w:left="6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合</w:t>
            </w:r>
            <w:r>
              <w:rPr>
                <w:rFonts w:ascii="宋体" w:hAnsi="宋体" w:eastAsia="宋体" w:cs="宋体"/>
                <w:spacing w:val="54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z w:val="25"/>
                <w:szCs w:val="25"/>
              </w:rPr>
              <w:t>计</w:t>
            </w:r>
          </w:p>
        </w:tc>
      </w:tr>
      <w:tr w14:paraId="17CB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B5A5C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271FEDF5">
            <w:pPr>
              <w:pStyle w:val="6"/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00B65C94">
            <w:pPr>
              <w:spacing w:before="255" w:line="251" w:lineRule="auto"/>
              <w:ind w:left="154" w:right="14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限制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公民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5"/>
                <w:szCs w:val="25"/>
              </w:rPr>
              <w:t>人身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25"/>
                <w:szCs w:val="25"/>
              </w:rPr>
              <w:t>自由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032F1BD">
            <w:pPr>
              <w:spacing w:before="245" w:line="257" w:lineRule="auto"/>
              <w:ind w:left="155" w:right="145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查封场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所、设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施或者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2"/>
                <w:sz w:val="25"/>
                <w:szCs w:val="25"/>
              </w:rPr>
              <w:t>财物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2B40C345">
            <w:pPr>
              <w:pStyle w:val="6"/>
              <w:spacing w:line="258" w:lineRule="auto"/>
            </w:pPr>
          </w:p>
          <w:p w14:paraId="10C175C9">
            <w:pPr>
              <w:pStyle w:val="6"/>
              <w:spacing w:line="258" w:lineRule="auto"/>
            </w:pPr>
          </w:p>
          <w:p w14:paraId="29A0B040">
            <w:pPr>
              <w:spacing w:before="81" w:line="351" w:lineRule="exact"/>
              <w:ind w:left="2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position w:val="7"/>
                <w:sz w:val="25"/>
                <w:szCs w:val="25"/>
              </w:rPr>
              <w:t>扣押</w:t>
            </w:r>
          </w:p>
          <w:p w14:paraId="0735A11E">
            <w:pPr>
              <w:spacing w:before="1" w:line="220" w:lineRule="auto"/>
              <w:ind w:left="2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财物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62A3AD9">
            <w:pPr>
              <w:pStyle w:val="6"/>
              <w:spacing w:line="357" w:lineRule="auto"/>
            </w:pPr>
          </w:p>
          <w:p w14:paraId="11F8EAC5">
            <w:pPr>
              <w:spacing w:before="81" w:line="219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冻结存</w:t>
            </w:r>
          </w:p>
          <w:p w14:paraId="203E829C">
            <w:pPr>
              <w:spacing w:before="54" w:line="221" w:lineRule="auto"/>
              <w:ind w:left="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款、汇</w:t>
            </w:r>
          </w:p>
          <w:p w14:paraId="1529A679">
            <w:pPr>
              <w:spacing w:before="40" w:line="221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款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5FB703F1">
            <w:pPr>
              <w:pStyle w:val="6"/>
              <w:spacing w:line="356" w:lineRule="auto"/>
            </w:pPr>
          </w:p>
          <w:p w14:paraId="45D9530F">
            <w:pPr>
              <w:spacing w:before="81" w:line="246" w:lineRule="auto"/>
              <w:ind w:left="115" w:right="9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其他行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政强制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19"/>
                <w:sz w:val="25"/>
                <w:szCs w:val="25"/>
              </w:rPr>
              <w:t>措施</w:t>
            </w:r>
          </w:p>
        </w:tc>
        <w:tc>
          <w:tcPr>
            <w:tcW w:w="6426" w:type="dxa"/>
            <w:gridSpan w:val="6"/>
            <w:vAlign w:val="top"/>
          </w:tcPr>
          <w:p w14:paraId="5699B0FF">
            <w:pPr>
              <w:spacing w:before="59" w:line="214" w:lineRule="auto"/>
              <w:ind w:left="2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行政机关强制执行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25FE21D2">
            <w:pPr>
              <w:spacing w:before="171" w:line="322" w:lineRule="auto"/>
              <w:ind w:left="130" w:right="97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申请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法院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强制</w:t>
            </w:r>
          </w:p>
          <w:p w14:paraId="57BEF182">
            <w:pPr>
              <w:spacing w:line="219" w:lineRule="auto"/>
              <w:ind w:left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执行</w:t>
            </w: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F16069">
            <w:pPr>
              <w:pStyle w:val="6"/>
            </w:pPr>
          </w:p>
        </w:tc>
      </w:tr>
      <w:tr w14:paraId="58BED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0EFD97E9">
            <w:pPr>
              <w:pStyle w:val="6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78A961A0">
            <w:pPr>
              <w:pStyle w:val="6"/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447D01FD">
            <w:pPr>
              <w:pStyle w:val="6"/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25F2E85">
            <w:pPr>
              <w:pStyle w:val="6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655BCC25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C0F65CB">
            <w:pPr>
              <w:pStyle w:val="6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197B0EB7">
            <w:pPr>
              <w:pStyle w:val="6"/>
            </w:pPr>
          </w:p>
        </w:tc>
        <w:tc>
          <w:tcPr>
            <w:tcW w:w="1159" w:type="dxa"/>
            <w:vAlign w:val="top"/>
          </w:tcPr>
          <w:p w14:paraId="2DA7A1C0">
            <w:pPr>
              <w:spacing w:before="274" w:line="248" w:lineRule="auto"/>
              <w:ind w:left="195" w:right="17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加处罚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款或者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滞纳金</w:t>
            </w:r>
          </w:p>
        </w:tc>
        <w:tc>
          <w:tcPr>
            <w:tcW w:w="989" w:type="dxa"/>
            <w:vAlign w:val="top"/>
          </w:tcPr>
          <w:p w14:paraId="2CA7CC7B">
            <w:pPr>
              <w:spacing w:before="250" w:line="254" w:lineRule="auto"/>
              <w:ind w:left="117" w:firstLine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划拨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>存</w:t>
            </w:r>
            <w:r>
              <w:rPr>
                <w:rFonts w:ascii="宋体" w:hAnsi="宋体" w:eastAsia="宋体" w:cs="宋体"/>
                <w:spacing w:val="-3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>款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>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0"/>
                <w:sz w:val="25"/>
                <w:szCs w:val="25"/>
              </w:rPr>
              <w:t>汇款</w:t>
            </w:r>
          </w:p>
        </w:tc>
        <w:tc>
          <w:tcPr>
            <w:tcW w:w="1779" w:type="dxa"/>
            <w:vAlign w:val="top"/>
          </w:tcPr>
          <w:p w14:paraId="042B7032">
            <w:pPr>
              <w:spacing w:before="68" w:line="251" w:lineRule="auto"/>
              <w:ind w:left="137" w:right="10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拍卖或者依法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处理查封、扣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押的场所、设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>施或者财物</w:t>
            </w:r>
          </w:p>
        </w:tc>
        <w:tc>
          <w:tcPr>
            <w:tcW w:w="959" w:type="dxa"/>
            <w:vAlign w:val="top"/>
          </w:tcPr>
          <w:p w14:paraId="631C8846">
            <w:pPr>
              <w:spacing w:before="68" w:line="251" w:lineRule="auto"/>
              <w:ind w:left="99" w:firstLine="126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 xml:space="preserve">排除  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>妨</w:t>
            </w:r>
            <w:r>
              <w:rPr>
                <w:rFonts w:ascii="宋体" w:hAnsi="宋体" w:eastAsia="宋体" w:cs="宋体"/>
                <w:spacing w:val="-3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>碍</w:t>
            </w:r>
            <w:r>
              <w:rPr>
                <w:rFonts w:ascii="宋体" w:hAnsi="宋体" w:eastAsia="宋体" w:cs="宋体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>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1"/>
                <w:sz w:val="25"/>
                <w:szCs w:val="25"/>
              </w:rPr>
              <w:t>恢复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原状</w:t>
            </w:r>
          </w:p>
        </w:tc>
        <w:tc>
          <w:tcPr>
            <w:tcW w:w="610" w:type="dxa"/>
            <w:textDirection w:val="tbRlV"/>
            <w:vAlign w:val="top"/>
          </w:tcPr>
          <w:p w14:paraId="31B66FED">
            <w:pPr>
              <w:spacing w:before="150" w:line="216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履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行</w:t>
            </w:r>
          </w:p>
        </w:tc>
        <w:tc>
          <w:tcPr>
            <w:tcW w:w="930" w:type="dxa"/>
            <w:vAlign w:val="top"/>
          </w:tcPr>
          <w:p w14:paraId="774C96BE">
            <w:pPr>
              <w:spacing w:before="72" w:line="350" w:lineRule="exact"/>
              <w:ind w:left="2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5"/>
                <w:szCs w:val="25"/>
              </w:rPr>
              <w:t>其他</w:t>
            </w:r>
          </w:p>
          <w:p w14:paraId="21D2F8FB">
            <w:pPr>
              <w:spacing w:line="220" w:lineRule="auto"/>
              <w:ind w:left="2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强制</w:t>
            </w:r>
          </w:p>
          <w:p w14:paraId="5C959475">
            <w:pPr>
              <w:spacing w:before="61" w:line="219" w:lineRule="auto"/>
              <w:ind w:left="2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执行</w:t>
            </w:r>
          </w:p>
          <w:p w14:paraId="1FC1D1A0">
            <w:pPr>
              <w:spacing w:before="65" w:line="210" w:lineRule="auto"/>
              <w:ind w:left="2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方式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47A7AC78">
            <w:pPr>
              <w:pStyle w:val="6"/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2AFF6D29">
            <w:pPr>
              <w:pStyle w:val="6"/>
            </w:pPr>
          </w:p>
        </w:tc>
      </w:tr>
      <w:tr w14:paraId="1B023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25" w:type="dxa"/>
            <w:vAlign w:val="top"/>
          </w:tcPr>
          <w:p w14:paraId="325296E1">
            <w:pPr>
              <w:pStyle w:val="6"/>
              <w:spacing w:line="402" w:lineRule="auto"/>
            </w:pPr>
          </w:p>
          <w:p w14:paraId="7F2767E6">
            <w:pPr>
              <w:spacing w:before="81" w:line="184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279" w:type="dxa"/>
            <w:vAlign w:val="center"/>
          </w:tcPr>
          <w:p w14:paraId="47D191FB">
            <w:pPr>
              <w:spacing w:before="55" w:line="210" w:lineRule="auto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德安县应急管理局</w:t>
            </w:r>
          </w:p>
        </w:tc>
        <w:tc>
          <w:tcPr>
            <w:tcW w:w="829" w:type="dxa"/>
            <w:vAlign w:val="center"/>
          </w:tcPr>
          <w:p w14:paraId="69E996B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69" w:type="dxa"/>
            <w:vAlign w:val="center"/>
          </w:tcPr>
          <w:p w14:paraId="0C3E2E66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9" w:type="dxa"/>
            <w:vAlign w:val="center"/>
          </w:tcPr>
          <w:p w14:paraId="2120239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49" w:type="dxa"/>
            <w:vAlign w:val="center"/>
          </w:tcPr>
          <w:p w14:paraId="7944E3B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9" w:type="dxa"/>
            <w:vAlign w:val="center"/>
          </w:tcPr>
          <w:p w14:paraId="6898621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59" w:type="dxa"/>
            <w:vAlign w:val="center"/>
          </w:tcPr>
          <w:p w14:paraId="646992C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9" w:type="dxa"/>
            <w:vAlign w:val="center"/>
          </w:tcPr>
          <w:p w14:paraId="4A78059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779" w:type="dxa"/>
            <w:vAlign w:val="center"/>
          </w:tcPr>
          <w:p w14:paraId="72DDFCA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59" w:type="dxa"/>
            <w:vAlign w:val="center"/>
          </w:tcPr>
          <w:p w14:paraId="492AE45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5B7A37A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30" w:type="dxa"/>
            <w:vAlign w:val="center"/>
          </w:tcPr>
          <w:p w14:paraId="37E02F1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59" w:type="dxa"/>
            <w:vAlign w:val="center"/>
          </w:tcPr>
          <w:p w14:paraId="00B3D02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 w14:paraId="4B75F82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7D48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25" w:type="dxa"/>
            <w:vAlign w:val="top"/>
          </w:tcPr>
          <w:p w14:paraId="6E1D2CFF">
            <w:pPr>
              <w:spacing w:before="81" w:line="183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79" w:type="dxa"/>
            <w:vAlign w:val="top"/>
          </w:tcPr>
          <w:p w14:paraId="6019F6EE">
            <w:pPr>
              <w:spacing w:before="75" w:line="242" w:lineRule="auto"/>
              <w:ind w:left="130" w:right="125" w:firstLine="11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829" w:type="dxa"/>
            <w:vAlign w:val="top"/>
          </w:tcPr>
          <w:p w14:paraId="6EAC6C3C">
            <w:pPr>
              <w:pStyle w:val="6"/>
            </w:pPr>
          </w:p>
        </w:tc>
        <w:tc>
          <w:tcPr>
            <w:tcW w:w="1069" w:type="dxa"/>
            <w:vAlign w:val="top"/>
          </w:tcPr>
          <w:p w14:paraId="4E79736C">
            <w:pPr>
              <w:pStyle w:val="6"/>
            </w:pPr>
          </w:p>
        </w:tc>
        <w:tc>
          <w:tcPr>
            <w:tcW w:w="989" w:type="dxa"/>
            <w:vAlign w:val="top"/>
          </w:tcPr>
          <w:p w14:paraId="580A557A">
            <w:pPr>
              <w:pStyle w:val="6"/>
            </w:pPr>
          </w:p>
        </w:tc>
        <w:tc>
          <w:tcPr>
            <w:tcW w:w="1049" w:type="dxa"/>
            <w:vAlign w:val="top"/>
          </w:tcPr>
          <w:p w14:paraId="7D4013B6">
            <w:pPr>
              <w:pStyle w:val="6"/>
            </w:pPr>
          </w:p>
        </w:tc>
        <w:tc>
          <w:tcPr>
            <w:tcW w:w="989" w:type="dxa"/>
            <w:vAlign w:val="top"/>
          </w:tcPr>
          <w:p w14:paraId="53108D8F">
            <w:pPr>
              <w:pStyle w:val="6"/>
            </w:pPr>
          </w:p>
        </w:tc>
        <w:tc>
          <w:tcPr>
            <w:tcW w:w="1159" w:type="dxa"/>
            <w:vAlign w:val="top"/>
          </w:tcPr>
          <w:p w14:paraId="701954B5">
            <w:pPr>
              <w:pStyle w:val="6"/>
            </w:pPr>
          </w:p>
        </w:tc>
        <w:tc>
          <w:tcPr>
            <w:tcW w:w="989" w:type="dxa"/>
            <w:vAlign w:val="top"/>
          </w:tcPr>
          <w:p w14:paraId="182DFA4C">
            <w:pPr>
              <w:pStyle w:val="6"/>
            </w:pPr>
          </w:p>
        </w:tc>
        <w:tc>
          <w:tcPr>
            <w:tcW w:w="1779" w:type="dxa"/>
            <w:vAlign w:val="top"/>
          </w:tcPr>
          <w:p w14:paraId="45CEEE2A">
            <w:pPr>
              <w:pStyle w:val="6"/>
            </w:pPr>
          </w:p>
        </w:tc>
        <w:tc>
          <w:tcPr>
            <w:tcW w:w="959" w:type="dxa"/>
            <w:vAlign w:val="top"/>
          </w:tcPr>
          <w:p w14:paraId="2BA517F3">
            <w:pPr>
              <w:pStyle w:val="6"/>
            </w:pPr>
          </w:p>
        </w:tc>
        <w:tc>
          <w:tcPr>
            <w:tcW w:w="610" w:type="dxa"/>
            <w:vAlign w:val="top"/>
          </w:tcPr>
          <w:p w14:paraId="6E504712">
            <w:pPr>
              <w:pStyle w:val="6"/>
            </w:pPr>
          </w:p>
        </w:tc>
        <w:tc>
          <w:tcPr>
            <w:tcW w:w="930" w:type="dxa"/>
            <w:vAlign w:val="top"/>
          </w:tcPr>
          <w:p w14:paraId="06CBD57C">
            <w:pPr>
              <w:pStyle w:val="6"/>
            </w:pPr>
          </w:p>
        </w:tc>
        <w:tc>
          <w:tcPr>
            <w:tcW w:w="759" w:type="dxa"/>
            <w:vAlign w:val="top"/>
          </w:tcPr>
          <w:p w14:paraId="2971F00C">
            <w:pPr>
              <w:pStyle w:val="6"/>
            </w:pPr>
          </w:p>
        </w:tc>
        <w:tc>
          <w:tcPr>
            <w:tcW w:w="555" w:type="dxa"/>
            <w:vAlign w:val="top"/>
          </w:tcPr>
          <w:p w14:paraId="2FDACE00">
            <w:pPr>
              <w:pStyle w:val="6"/>
            </w:pPr>
          </w:p>
        </w:tc>
      </w:tr>
      <w:tr w14:paraId="5DC2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25" w:type="dxa"/>
            <w:vAlign w:val="top"/>
          </w:tcPr>
          <w:p w14:paraId="5AD33E09">
            <w:pPr>
              <w:spacing w:before="82" w:line="183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79" w:type="dxa"/>
            <w:vAlign w:val="top"/>
          </w:tcPr>
          <w:p w14:paraId="10BF3977">
            <w:pPr>
              <w:spacing w:before="94" w:line="242" w:lineRule="auto"/>
              <w:ind w:left="130" w:right="125" w:firstLine="11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829" w:type="dxa"/>
            <w:vAlign w:val="top"/>
          </w:tcPr>
          <w:p w14:paraId="4AA6D826">
            <w:pPr>
              <w:pStyle w:val="6"/>
            </w:pPr>
          </w:p>
        </w:tc>
        <w:tc>
          <w:tcPr>
            <w:tcW w:w="1069" w:type="dxa"/>
            <w:vAlign w:val="top"/>
          </w:tcPr>
          <w:p w14:paraId="6D1977A5">
            <w:pPr>
              <w:pStyle w:val="6"/>
            </w:pPr>
          </w:p>
        </w:tc>
        <w:tc>
          <w:tcPr>
            <w:tcW w:w="989" w:type="dxa"/>
            <w:vAlign w:val="top"/>
          </w:tcPr>
          <w:p w14:paraId="5E3C01A2">
            <w:pPr>
              <w:pStyle w:val="6"/>
            </w:pPr>
          </w:p>
        </w:tc>
        <w:tc>
          <w:tcPr>
            <w:tcW w:w="1049" w:type="dxa"/>
            <w:vAlign w:val="top"/>
          </w:tcPr>
          <w:p w14:paraId="600FB72E">
            <w:pPr>
              <w:pStyle w:val="6"/>
            </w:pPr>
          </w:p>
        </w:tc>
        <w:tc>
          <w:tcPr>
            <w:tcW w:w="989" w:type="dxa"/>
            <w:vAlign w:val="top"/>
          </w:tcPr>
          <w:p w14:paraId="29509BFE">
            <w:pPr>
              <w:pStyle w:val="6"/>
            </w:pPr>
          </w:p>
        </w:tc>
        <w:tc>
          <w:tcPr>
            <w:tcW w:w="1159" w:type="dxa"/>
            <w:vAlign w:val="top"/>
          </w:tcPr>
          <w:p w14:paraId="2E418934">
            <w:pPr>
              <w:pStyle w:val="6"/>
            </w:pPr>
          </w:p>
        </w:tc>
        <w:tc>
          <w:tcPr>
            <w:tcW w:w="989" w:type="dxa"/>
            <w:vAlign w:val="top"/>
          </w:tcPr>
          <w:p w14:paraId="0756C831">
            <w:pPr>
              <w:pStyle w:val="6"/>
            </w:pPr>
          </w:p>
        </w:tc>
        <w:tc>
          <w:tcPr>
            <w:tcW w:w="1779" w:type="dxa"/>
            <w:vAlign w:val="top"/>
          </w:tcPr>
          <w:p w14:paraId="4E6D478C">
            <w:pPr>
              <w:pStyle w:val="6"/>
            </w:pPr>
          </w:p>
        </w:tc>
        <w:tc>
          <w:tcPr>
            <w:tcW w:w="959" w:type="dxa"/>
            <w:vAlign w:val="top"/>
          </w:tcPr>
          <w:p w14:paraId="3A7320C9">
            <w:pPr>
              <w:pStyle w:val="6"/>
            </w:pPr>
          </w:p>
        </w:tc>
        <w:tc>
          <w:tcPr>
            <w:tcW w:w="610" w:type="dxa"/>
            <w:vAlign w:val="top"/>
          </w:tcPr>
          <w:p w14:paraId="0128557B">
            <w:pPr>
              <w:pStyle w:val="6"/>
            </w:pPr>
          </w:p>
        </w:tc>
        <w:tc>
          <w:tcPr>
            <w:tcW w:w="930" w:type="dxa"/>
            <w:vAlign w:val="top"/>
          </w:tcPr>
          <w:p w14:paraId="037808EC">
            <w:pPr>
              <w:pStyle w:val="6"/>
            </w:pPr>
          </w:p>
        </w:tc>
        <w:tc>
          <w:tcPr>
            <w:tcW w:w="759" w:type="dxa"/>
            <w:vAlign w:val="top"/>
          </w:tcPr>
          <w:p w14:paraId="00CF3B49">
            <w:pPr>
              <w:pStyle w:val="6"/>
            </w:pPr>
          </w:p>
        </w:tc>
        <w:tc>
          <w:tcPr>
            <w:tcW w:w="555" w:type="dxa"/>
            <w:vAlign w:val="top"/>
          </w:tcPr>
          <w:p w14:paraId="2479E35A">
            <w:pPr>
              <w:pStyle w:val="6"/>
            </w:pPr>
          </w:p>
        </w:tc>
      </w:tr>
      <w:tr w14:paraId="2DAA6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25" w:type="dxa"/>
            <w:vAlign w:val="top"/>
          </w:tcPr>
          <w:p w14:paraId="7684108C">
            <w:pPr>
              <w:spacing w:before="20" w:line="94" w:lineRule="exact"/>
              <w:ind w:left="224"/>
              <w:rPr>
                <w:rFonts w:ascii="宋体" w:hAnsi="宋体" w:eastAsia="宋体" w:cs="宋体"/>
                <w:sz w:val="6"/>
                <w:szCs w:val="6"/>
              </w:rPr>
            </w:pPr>
          </w:p>
        </w:tc>
        <w:tc>
          <w:tcPr>
            <w:tcW w:w="1279" w:type="dxa"/>
            <w:vAlign w:val="top"/>
          </w:tcPr>
          <w:p w14:paraId="2D6B609E">
            <w:pPr>
              <w:spacing w:before="78" w:line="241" w:lineRule="auto"/>
              <w:ind w:left="130" w:right="113" w:firstLine="119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829" w:type="dxa"/>
            <w:vAlign w:val="top"/>
          </w:tcPr>
          <w:p w14:paraId="2B75EBFF">
            <w:pPr>
              <w:pStyle w:val="6"/>
            </w:pPr>
          </w:p>
        </w:tc>
        <w:tc>
          <w:tcPr>
            <w:tcW w:w="1069" w:type="dxa"/>
            <w:vAlign w:val="top"/>
          </w:tcPr>
          <w:p w14:paraId="33995178">
            <w:pPr>
              <w:pStyle w:val="6"/>
            </w:pPr>
          </w:p>
        </w:tc>
        <w:tc>
          <w:tcPr>
            <w:tcW w:w="989" w:type="dxa"/>
            <w:vAlign w:val="top"/>
          </w:tcPr>
          <w:p w14:paraId="18FE9E13">
            <w:pPr>
              <w:pStyle w:val="6"/>
            </w:pPr>
          </w:p>
        </w:tc>
        <w:tc>
          <w:tcPr>
            <w:tcW w:w="1049" w:type="dxa"/>
            <w:vAlign w:val="top"/>
          </w:tcPr>
          <w:p w14:paraId="008ABD15">
            <w:pPr>
              <w:pStyle w:val="6"/>
            </w:pPr>
          </w:p>
        </w:tc>
        <w:tc>
          <w:tcPr>
            <w:tcW w:w="989" w:type="dxa"/>
            <w:vAlign w:val="top"/>
          </w:tcPr>
          <w:p w14:paraId="2989B40C">
            <w:pPr>
              <w:pStyle w:val="6"/>
            </w:pPr>
          </w:p>
        </w:tc>
        <w:tc>
          <w:tcPr>
            <w:tcW w:w="1159" w:type="dxa"/>
            <w:vAlign w:val="top"/>
          </w:tcPr>
          <w:p w14:paraId="6B4C1267">
            <w:pPr>
              <w:pStyle w:val="6"/>
            </w:pPr>
          </w:p>
        </w:tc>
        <w:tc>
          <w:tcPr>
            <w:tcW w:w="989" w:type="dxa"/>
            <w:vAlign w:val="top"/>
          </w:tcPr>
          <w:p w14:paraId="517CFEF5">
            <w:pPr>
              <w:pStyle w:val="6"/>
            </w:pPr>
          </w:p>
        </w:tc>
        <w:tc>
          <w:tcPr>
            <w:tcW w:w="1779" w:type="dxa"/>
            <w:vAlign w:val="top"/>
          </w:tcPr>
          <w:p w14:paraId="394A0CE3">
            <w:pPr>
              <w:pStyle w:val="6"/>
            </w:pPr>
          </w:p>
        </w:tc>
        <w:tc>
          <w:tcPr>
            <w:tcW w:w="959" w:type="dxa"/>
            <w:vAlign w:val="top"/>
          </w:tcPr>
          <w:p w14:paraId="1A6E95EA">
            <w:pPr>
              <w:pStyle w:val="6"/>
            </w:pPr>
          </w:p>
        </w:tc>
        <w:tc>
          <w:tcPr>
            <w:tcW w:w="610" w:type="dxa"/>
            <w:vAlign w:val="top"/>
          </w:tcPr>
          <w:p w14:paraId="7CCCA6C1">
            <w:pPr>
              <w:pStyle w:val="6"/>
            </w:pPr>
          </w:p>
        </w:tc>
        <w:tc>
          <w:tcPr>
            <w:tcW w:w="930" w:type="dxa"/>
            <w:vAlign w:val="top"/>
          </w:tcPr>
          <w:p w14:paraId="4B8AA106">
            <w:pPr>
              <w:pStyle w:val="6"/>
            </w:pPr>
          </w:p>
        </w:tc>
        <w:tc>
          <w:tcPr>
            <w:tcW w:w="759" w:type="dxa"/>
            <w:vAlign w:val="top"/>
          </w:tcPr>
          <w:p w14:paraId="79EC3F2F">
            <w:pPr>
              <w:pStyle w:val="6"/>
            </w:pPr>
          </w:p>
        </w:tc>
        <w:tc>
          <w:tcPr>
            <w:tcW w:w="555" w:type="dxa"/>
            <w:vAlign w:val="top"/>
          </w:tcPr>
          <w:p w14:paraId="64279C8D">
            <w:pPr>
              <w:pStyle w:val="6"/>
            </w:pPr>
          </w:p>
        </w:tc>
      </w:tr>
      <w:tr w14:paraId="4EAD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4" w:type="dxa"/>
            <w:gridSpan w:val="2"/>
            <w:vAlign w:val="top"/>
          </w:tcPr>
          <w:p w14:paraId="3D96F680">
            <w:pPr>
              <w:spacing w:before="201" w:line="221" w:lineRule="auto"/>
              <w:ind w:left="6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829" w:type="dxa"/>
            <w:vAlign w:val="center"/>
          </w:tcPr>
          <w:p w14:paraId="579714AC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69" w:type="dxa"/>
            <w:vAlign w:val="center"/>
          </w:tcPr>
          <w:p w14:paraId="006B0CCB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9" w:type="dxa"/>
            <w:vAlign w:val="center"/>
          </w:tcPr>
          <w:p w14:paraId="6A39F2C1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49" w:type="dxa"/>
            <w:vAlign w:val="center"/>
          </w:tcPr>
          <w:p w14:paraId="21B1865F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9" w:type="dxa"/>
            <w:vAlign w:val="center"/>
          </w:tcPr>
          <w:p w14:paraId="64502A7F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59" w:type="dxa"/>
            <w:vAlign w:val="center"/>
          </w:tcPr>
          <w:p w14:paraId="087E5780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9" w:type="dxa"/>
            <w:vAlign w:val="center"/>
          </w:tcPr>
          <w:p w14:paraId="75871130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779" w:type="dxa"/>
            <w:vAlign w:val="center"/>
          </w:tcPr>
          <w:p w14:paraId="551D6398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59" w:type="dxa"/>
            <w:vAlign w:val="center"/>
          </w:tcPr>
          <w:p w14:paraId="20771305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01C8A72E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30" w:type="dxa"/>
            <w:vAlign w:val="center"/>
          </w:tcPr>
          <w:p w14:paraId="37B9F768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59" w:type="dxa"/>
            <w:vAlign w:val="center"/>
          </w:tcPr>
          <w:p w14:paraId="1FD182CB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 w14:paraId="566E4E8F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3093366E">
      <w:pPr>
        <w:pStyle w:val="2"/>
      </w:pPr>
    </w:p>
    <w:p w14:paraId="21F6B6C3">
      <w:pPr>
        <w:sectPr>
          <w:footerReference r:id="rId9" w:type="default"/>
          <w:pgSz w:w="16860" w:h="11950"/>
          <w:pgMar w:top="1015" w:right="1105" w:bottom="1278" w:left="1275" w:header="0" w:footer="1040" w:gutter="0"/>
          <w:cols w:space="720" w:num="1"/>
        </w:sectPr>
      </w:pPr>
    </w:p>
    <w:p w14:paraId="1841FB21">
      <w:pPr>
        <w:spacing w:before="224" w:line="224" w:lineRule="auto"/>
        <w:ind w:left="45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7"/>
          <w:sz w:val="22"/>
          <w:szCs w:val="22"/>
        </w:rPr>
        <w:t>说明：</w:t>
      </w:r>
    </w:p>
    <w:p w14:paraId="7274560D">
      <w:pPr>
        <w:spacing w:before="18" w:line="244" w:lineRule="auto"/>
        <w:ind w:left="29" w:right="20" w:firstLine="42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1"/>
          <w:sz w:val="22"/>
          <w:szCs w:val="22"/>
        </w:rPr>
        <w:t>1. 行政强制措施实施数量的统计范围为统计年度1月1日至12月31日期间作出“限制公民人身自由”</w:t>
      </w:r>
      <w:r>
        <w:rPr>
          <w:rFonts w:ascii="仿宋" w:hAnsi="仿宋" w:eastAsia="仿宋" w:cs="仿宋"/>
          <w:spacing w:val="10"/>
          <w:sz w:val="22"/>
          <w:szCs w:val="22"/>
        </w:rPr>
        <w:t>、“查封场所、设施或者财物”、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0"/>
          <w:sz w:val="22"/>
          <w:szCs w:val="22"/>
        </w:rPr>
        <w:t>“扣押财物”、  “冻结存款、汇款”或者“其他行</w:t>
      </w:r>
      <w:r>
        <w:rPr>
          <w:rFonts w:ascii="仿宋" w:hAnsi="仿宋" w:eastAsia="仿宋" w:cs="仿宋"/>
          <w:spacing w:val="9"/>
          <w:sz w:val="22"/>
          <w:szCs w:val="22"/>
        </w:rPr>
        <w:t>政强制措施”决定的数量。</w:t>
      </w:r>
    </w:p>
    <w:p w14:paraId="2073123F">
      <w:pPr>
        <w:spacing w:before="49" w:line="253" w:lineRule="auto"/>
        <w:ind w:right="90" w:firstLine="45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7"/>
          <w:sz w:val="22"/>
          <w:szCs w:val="22"/>
        </w:rPr>
        <w:t>2. 行政强制执行实施数量的统计范围为统计年度1月1日至12月31日期间“加处罚款或者滞纳金”、“划拨存款、汇款”、“拍卖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6"/>
          <w:sz w:val="22"/>
          <w:szCs w:val="22"/>
        </w:rPr>
        <w:t>或者依法处理查封、扣押的场所、设施或者财物”、  “排除妨碍、恢复原状”</w:t>
      </w:r>
      <w:r>
        <w:rPr>
          <w:rFonts w:ascii="仿宋" w:hAnsi="仿宋" w:eastAsia="仿宋" w:cs="仿宋"/>
          <w:spacing w:val="15"/>
          <w:sz w:val="22"/>
          <w:szCs w:val="22"/>
        </w:rPr>
        <w:t>、“代履行”和“其他强制执行方式”等执行完毕或者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1"/>
          <w:sz w:val="22"/>
          <w:szCs w:val="22"/>
        </w:rPr>
        <w:t>终结执行的数量。</w:t>
      </w:r>
    </w:p>
    <w:p w14:paraId="61B405AF">
      <w:pPr>
        <w:spacing w:before="35" w:line="246" w:lineRule="auto"/>
        <w:ind w:firstLine="45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3. 其他强制执行方式，如《城乡规划法</w:t>
      </w:r>
      <w:r>
        <w:rPr>
          <w:rFonts w:ascii="仿宋" w:hAnsi="仿宋" w:eastAsia="仿宋" w:cs="仿宋"/>
          <w:spacing w:val="15"/>
          <w:sz w:val="22"/>
          <w:szCs w:val="22"/>
        </w:rPr>
        <w:t>》规定的强制拆除；《煤炭法》规定的强制停产、强制消除安全隐患；  《金银管理条例》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4"/>
          <w:sz w:val="22"/>
          <w:szCs w:val="22"/>
        </w:rPr>
        <w:t>规定的强制收购；</w:t>
      </w:r>
      <w:r>
        <w:rPr>
          <w:rFonts w:ascii="仿宋" w:hAnsi="仿宋" w:eastAsia="仿宋" w:cs="仿宋"/>
          <w:spacing w:val="3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4"/>
          <w:sz w:val="22"/>
          <w:szCs w:val="22"/>
        </w:rPr>
        <w:t>《外汇管理条例》规定的</w:t>
      </w:r>
      <w:r>
        <w:rPr>
          <w:rFonts w:ascii="仿宋" w:hAnsi="仿宋" w:eastAsia="仿宋" w:cs="仿宋"/>
          <w:spacing w:val="3"/>
          <w:sz w:val="22"/>
          <w:szCs w:val="22"/>
        </w:rPr>
        <w:t>回兑等。</w:t>
      </w:r>
    </w:p>
    <w:p w14:paraId="53395EF9">
      <w:pPr>
        <w:spacing w:before="44" w:line="220" w:lineRule="auto"/>
        <w:ind w:left="45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7"/>
          <w:sz w:val="22"/>
          <w:szCs w:val="22"/>
        </w:rPr>
        <w:t>4.</w:t>
      </w:r>
      <w:r>
        <w:rPr>
          <w:rFonts w:ascii="仿宋" w:hAnsi="仿宋" w:eastAsia="仿宋" w:cs="仿宋"/>
          <w:spacing w:val="5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7"/>
          <w:sz w:val="22"/>
          <w:szCs w:val="22"/>
        </w:rPr>
        <w:t>申请法院强制执行数量的统计范围为统计年度1月1日至12月31日期间向法院申请强制执行</w:t>
      </w:r>
      <w:r>
        <w:rPr>
          <w:rFonts w:ascii="仿宋" w:hAnsi="仿宋" w:eastAsia="仿宋" w:cs="仿宋"/>
          <w:spacing w:val="16"/>
          <w:sz w:val="22"/>
          <w:szCs w:val="22"/>
        </w:rPr>
        <w:t>的数量，时间以申请日期为准。</w:t>
      </w:r>
    </w:p>
    <w:p w14:paraId="103810B3">
      <w:pPr>
        <w:spacing w:line="220" w:lineRule="auto"/>
        <w:rPr>
          <w:rFonts w:ascii="仿宋" w:hAnsi="仿宋" w:eastAsia="仿宋" w:cs="仿宋"/>
          <w:sz w:val="22"/>
          <w:szCs w:val="22"/>
        </w:rPr>
        <w:sectPr>
          <w:footerReference r:id="rId10" w:type="default"/>
          <w:pgSz w:w="16840" w:h="11930"/>
          <w:pgMar w:top="1014" w:right="1459" w:bottom="1205" w:left="1350" w:header="0" w:footer="986" w:gutter="0"/>
          <w:cols w:space="720" w:num="1"/>
        </w:sectPr>
      </w:pPr>
    </w:p>
    <w:p w14:paraId="18699B8D">
      <w:pPr>
        <w:spacing w:before="322" w:line="224" w:lineRule="auto"/>
        <w:ind w:left="285"/>
        <w:rPr>
          <w:rFonts w:ascii="仿宋" w:hAnsi="仿宋" w:eastAsia="仿宋" w:cs="仿宋"/>
          <w:sz w:val="31"/>
          <w:szCs w:val="31"/>
        </w:rPr>
      </w:pPr>
      <w:r>
        <w:pict>
          <v:shape id="_x0000_s1027" o:spid="_x0000_s1027" o:spt="202" type="#_x0000_t202" style="position:absolute;left:0pt;margin-left:737pt;margin-top:534.7pt;height:7.8pt;width:27.2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E12B77">
                  <w:pPr>
                    <w:spacing w:before="20" w:line="115" w:lineRule="exact"/>
                    <w:ind w:left="20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7"/>
                      <w:szCs w:val="17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2"/>
                      <w:position w:val="-3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7"/>
                      <w:szCs w:val="17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0"/>
          <w:sz w:val="31"/>
          <w:szCs w:val="31"/>
        </w:rPr>
        <w:t>表五</w:t>
      </w:r>
    </w:p>
    <w:p w14:paraId="7D2A4CB8">
      <w:pPr>
        <w:tabs>
          <w:tab w:val="left" w:pos="4065"/>
        </w:tabs>
        <w:spacing w:before="204" w:line="229" w:lineRule="auto"/>
        <w:ind w:left="339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u w:val="single"/>
          <w:lang w:eastAsia="zh-CN"/>
        </w:rPr>
        <w:t>县应急管理局</w:t>
      </w: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u w:val="single"/>
          <w:lang w:val="en-US" w:eastAsia="zh-CN"/>
        </w:rPr>
        <w:t>2023</w:t>
      </w:r>
      <w:r>
        <w:rPr>
          <w:rFonts w:ascii="黑体" w:hAnsi="黑体" w:eastAsia="黑体" w:cs="黑体"/>
          <w:spacing w:val="-14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年度行政检查实施情况统计表</w:t>
      </w:r>
    </w:p>
    <w:p w14:paraId="6D314E6E">
      <w:pPr>
        <w:spacing w:line="104" w:lineRule="exact"/>
      </w:pPr>
    </w:p>
    <w:tbl>
      <w:tblPr>
        <w:tblStyle w:val="5"/>
        <w:tblW w:w="15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449"/>
        <w:gridCol w:w="909"/>
        <w:gridCol w:w="810"/>
        <w:gridCol w:w="760"/>
        <w:gridCol w:w="809"/>
        <w:gridCol w:w="750"/>
        <w:gridCol w:w="850"/>
        <w:gridCol w:w="849"/>
        <w:gridCol w:w="850"/>
        <w:gridCol w:w="889"/>
        <w:gridCol w:w="750"/>
        <w:gridCol w:w="1259"/>
        <w:gridCol w:w="1059"/>
        <w:gridCol w:w="819"/>
        <w:gridCol w:w="919"/>
        <w:gridCol w:w="754"/>
      </w:tblGrid>
      <w:tr w14:paraId="118A0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4AAB64FE">
            <w:pPr>
              <w:spacing w:before="190" w:line="217" w:lineRule="auto"/>
              <w:ind w:left="14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序</w:t>
            </w:r>
            <w:r>
              <w:rPr>
                <w:rFonts w:ascii="宋体" w:hAnsi="宋体" w:eastAsia="宋体" w:cs="宋体"/>
                <w:spacing w:val="11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号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010A6AD5">
            <w:pPr>
              <w:pStyle w:val="6"/>
              <w:spacing w:line="260" w:lineRule="auto"/>
            </w:pPr>
          </w:p>
          <w:p w14:paraId="0371196B">
            <w:pPr>
              <w:pStyle w:val="6"/>
              <w:spacing w:line="260" w:lineRule="auto"/>
            </w:pPr>
          </w:p>
          <w:p w14:paraId="4F3FD58A">
            <w:pPr>
              <w:pStyle w:val="6"/>
              <w:spacing w:line="260" w:lineRule="auto"/>
            </w:pPr>
          </w:p>
          <w:p w14:paraId="1AFC26EC">
            <w:pPr>
              <w:pStyle w:val="6"/>
              <w:spacing w:line="260" w:lineRule="auto"/>
            </w:pPr>
          </w:p>
          <w:p w14:paraId="7A63A625">
            <w:pPr>
              <w:pStyle w:val="6"/>
              <w:spacing w:line="260" w:lineRule="auto"/>
            </w:pPr>
          </w:p>
          <w:p w14:paraId="48DB81B9">
            <w:pPr>
              <w:pStyle w:val="6"/>
              <w:spacing w:line="261" w:lineRule="auto"/>
            </w:pPr>
          </w:p>
          <w:p w14:paraId="46CC54BE">
            <w:pPr>
              <w:spacing w:before="81" w:line="220" w:lineRule="auto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5737" w:type="dxa"/>
            <w:gridSpan w:val="7"/>
            <w:vAlign w:val="top"/>
          </w:tcPr>
          <w:p w14:paraId="117A5C46">
            <w:pPr>
              <w:spacing w:before="143" w:line="219" w:lineRule="auto"/>
              <w:ind w:left="17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‘双随机”监管情况</w:t>
            </w:r>
          </w:p>
        </w:tc>
        <w:tc>
          <w:tcPr>
            <w:tcW w:w="2489" w:type="dxa"/>
            <w:gridSpan w:val="3"/>
            <w:vAlign w:val="top"/>
          </w:tcPr>
          <w:p w14:paraId="7F37B086">
            <w:pPr>
              <w:spacing w:before="145" w:line="219" w:lineRule="auto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涉企检查计划情况</w:t>
            </w:r>
          </w:p>
        </w:tc>
        <w:tc>
          <w:tcPr>
            <w:tcW w:w="2318" w:type="dxa"/>
            <w:gridSpan w:val="2"/>
            <w:vAlign w:val="top"/>
          </w:tcPr>
          <w:p w14:paraId="63293D19">
            <w:pPr>
              <w:spacing w:before="145" w:line="219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专项检查情况</w:t>
            </w:r>
          </w:p>
        </w:tc>
        <w:tc>
          <w:tcPr>
            <w:tcW w:w="2492" w:type="dxa"/>
            <w:gridSpan w:val="3"/>
            <w:vAlign w:val="top"/>
          </w:tcPr>
          <w:p w14:paraId="083CAD37">
            <w:pPr>
              <w:spacing w:before="145" w:line="219" w:lineRule="auto"/>
              <w:ind w:left="7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重点监管</w:t>
            </w:r>
          </w:p>
        </w:tc>
      </w:tr>
      <w:tr w14:paraId="150D6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5A10D638">
            <w:pPr>
              <w:pStyle w:val="6"/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3DD6CC1D">
            <w:pPr>
              <w:pStyle w:val="6"/>
            </w:pPr>
          </w:p>
        </w:tc>
        <w:tc>
          <w:tcPr>
            <w:tcW w:w="909" w:type="dxa"/>
            <w:vAlign w:val="top"/>
          </w:tcPr>
          <w:p w14:paraId="4B78BAF0">
            <w:pPr>
              <w:pStyle w:val="6"/>
              <w:spacing w:line="430" w:lineRule="auto"/>
            </w:pPr>
          </w:p>
          <w:p w14:paraId="233351AC">
            <w:pPr>
              <w:spacing w:before="82" w:line="337" w:lineRule="auto"/>
              <w:ind w:left="74"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6"/>
                <w:sz w:val="25"/>
                <w:szCs w:val="25"/>
              </w:rPr>
              <w:t>“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6"/>
                <w:sz w:val="25"/>
                <w:szCs w:val="25"/>
              </w:rPr>
              <w:t>双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随机</w:t>
            </w:r>
            <w:r>
              <w:rPr>
                <w:rFonts w:ascii="宋体" w:hAnsi="宋体" w:eastAsia="宋体" w:cs="宋体"/>
                <w:spacing w:val="-3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”</w:t>
            </w:r>
          </w:p>
          <w:p w14:paraId="11063983">
            <w:pPr>
              <w:spacing w:line="219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6"/>
                <w:sz w:val="25"/>
                <w:szCs w:val="25"/>
              </w:rPr>
              <w:t>监管</w:t>
            </w:r>
          </w:p>
          <w:p w14:paraId="422E6AB2">
            <w:pPr>
              <w:spacing w:before="173" w:line="452" w:lineRule="exact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15"/>
                <w:sz w:val="25"/>
                <w:szCs w:val="25"/>
              </w:rPr>
              <w:t>清单</w:t>
            </w:r>
          </w:p>
          <w:p w14:paraId="4BF3778E">
            <w:pPr>
              <w:spacing w:before="1" w:line="220" w:lineRule="auto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5"/>
                <w:szCs w:val="25"/>
              </w:rPr>
              <w:t>占比</w:t>
            </w:r>
          </w:p>
        </w:tc>
        <w:tc>
          <w:tcPr>
            <w:tcW w:w="810" w:type="dxa"/>
            <w:vAlign w:val="top"/>
          </w:tcPr>
          <w:p w14:paraId="6DDA716A">
            <w:pPr>
              <w:pStyle w:val="6"/>
              <w:spacing w:line="298" w:lineRule="auto"/>
            </w:pPr>
          </w:p>
          <w:p w14:paraId="631B2FE7">
            <w:pPr>
              <w:pStyle w:val="6"/>
              <w:spacing w:line="298" w:lineRule="auto"/>
            </w:pPr>
          </w:p>
          <w:p w14:paraId="5CB772E6">
            <w:pPr>
              <w:pStyle w:val="6"/>
              <w:spacing w:line="298" w:lineRule="auto"/>
            </w:pPr>
          </w:p>
          <w:p w14:paraId="6DF09A14">
            <w:pPr>
              <w:spacing w:before="82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</w:p>
          <w:p w14:paraId="001BEA54">
            <w:pPr>
              <w:spacing w:before="174" w:line="221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计划</w:t>
            </w:r>
          </w:p>
          <w:p w14:paraId="1E87FE69">
            <w:pPr>
              <w:spacing w:before="119" w:line="219" w:lineRule="auto"/>
              <w:ind w:left="2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760" w:type="dxa"/>
            <w:vAlign w:val="top"/>
          </w:tcPr>
          <w:p w14:paraId="4806CD6C">
            <w:pPr>
              <w:pStyle w:val="6"/>
              <w:spacing w:line="291" w:lineRule="auto"/>
            </w:pPr>
          </w:p>
          <w:p w14:paraId="06759518">
            <w:pPr>
              <w:pStyle w:val="6"/>
              <w:spacing w:line="291" w:lineRule="auto"/>
            </w:pPr>
          </w:p>
          <w:p w14:paraId="604A2532">
            <w:pPr>
              <w:pStyle w:val="6"/>
              <w:spacing w:line="292" w:lineRule="auto"/>
            </w:pPr>
          </w:p>
          <w:p w14:paraId="16E63BF0">
            <w:pPr>
              <w:spacing w:before="82" w:line="219" w:lineRule="auto"/>
              <w:ind w:left="1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</w:p>
          <w:p w14:paraId="4C4F7020">
            <w:pPr>
              <w:spacing w:before="201" w:line="254" w:lineRule="auto"/>
              <w:ind w:left="240" w:right="116" w:hanging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任务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数</w:t>
            </w:r>
          </w:p>
        </w:tc>
        <w:tc>
          <w:tcPr>
            <w:tcW w:w="809" w:type="dxa"/>
            <w:vAlign w:val="top"/>
          </w:tcPr>
          <w:p w14:paraId="2D9A4009">
            <w:pPr>
              <w:pStyle w:val="6"/>
              <w:spacing w:line="333" w:lineRule="auto"/>
            </w:pPr>
          </w:p>
          <w:p w14:paraId="237028A9">
            <w:pPr>
              <w:pStyle w:val="6"/>
              <w:spacing w:line="333" w:lineRule="auto"/>
            </w:pPr>
          </w:p>
          <w:p w14:paraId="4C94DD6B">
            <w:pPr>
              <w:spacing w:before="81" w:line="337" w:lineRule="auto"/>
              <w:ind w:left="141" w:right="127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(次</w:t>
            </w:r>
          </w:p>
          <w:p w14:paraId="7E1780C4">
            <w:pPr>
              <w:spacing w:line="219" w:lineRule="auto"/>
              <w:ind w:left="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数</w:t>
            </w:r>
            <w:r>
              <w:rPr>
                <w:rFonts w:ascii="宋体" w:hAnsi="宋体" w:eastAsia="宋体" w:cs="宋体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)</w:t>
            </w:r>
          </w:p>
        </w:tc>
        <w:tc>
          <w:tcPr>
            <w:tcW w:w="750" w:type="dxa"/>
            <w:vAlign w:val="top"/>
          </w:tcPr>
          <w:p w14:paraId="0E353870">
            <w:pPr>
              <w:pStyle w:val="6"/>
              <w:spacing w:line="334" w:lineRule="auto"/>
            </w:pPr>
          </w:p>
          <w:p w14:paraId="298F5385">
            <w:pPr>
              <w:pStyle w:val="6"/>
              <w:spacing w:line="335" w:lineRule="auto"/>
            </w:pPr>
          </w:p>
          <w:p w14:paraId="58C18F33">
            <w:pPr>
              <w:spacing w:before="81" w:line="221" w:lineRule="auto"/>
              <w:ind w:left="1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联合</w:t>
            </w:r>
          </w:p>
          <w:p w14:paraId="7AFB7168">
            <w:pPr>
              <w:spacing w:before="157" w:line="219" w:lineRule="auto"/>
              <w:ind w:left="1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</w:p>
          <w:p w14:paraId="1B1ECBB5">
            <w:pPr>
              <w:spacing w:before="163" w:line="219" w:lineRule="auto"/>
              <w:ind w:left="1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任务</w:t>
            </w:r>
          </w:p>
          <w:p w14:paraId="1697FB48">
            <w:pPr>
              <w:spacing w:before="133" w:line="219" w:lineRule="auto"/>
              <w:ind w:left="2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850" w:type="dxa"/>
            <w:vAlign w:val="top"/>
          </w:tcPr>
          <w:p w14:paraId="561B6E1D">
            <w:pPr>
              <w:pStyle w:val="6"/>
              <w:spacing w:line="292" w:lineRule="auto"/>
            </w:pPr>
          </w:p>
          <w:p w14:paraId="25827DB8">
            <w:pPr>
              <w:pStyle w:val="6"/>
              <w:spacing w:line="292" w:lineRule="auto"/>
            </w:pPr>
          </w:p>
          <w:p w14:paraId="26C466B6">
            <w:pPr>
              <w:pStyle w:val="6"/>
              <w:spacing w:line="293" w:lineRule="auto"/>
            </w:pPr>
          </w:p>
          <w:p w14:paraId="7ED369DC">
            <w:pPr>
              <w:spacing w:before="81" w:line="343" w:lineRule="auto"/>
              <w:ind w:left="163" w:right="16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联合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</w:p>
          <w:p w14:paraId="7B40E84E">
            <w:pPr>
              <w:spacing w:before="1" w:line="220" w:lineRule="auto"/>
              <w:ind w:left="1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>占比</w:t>
            </w:r>
          </w:p>
        </w:tc>
        <w:tc>
          <w:tcPr>
            <w:tcW w:w="849" w:type="dxa"/>
            <w:vAlign w:val="top"/>
          </w:tcPr>
          <w:p w14:paraId="751FA33B">
            <w:pPr>
              <w:pStyle w:val="6"/>
              <w:spacing w:line="333" w:lineRule="auto"/>
            </w:pPr>
          </w:p>
          <w:p w14:paraId="24403BA8">
            <w:pPr>
              <w:pStyle w:val="6"/>
              <w:spacing w:line="333" w:lineRule="auto"/>
            </w:pPr>
          </w:p>
          <w:p w14:paraId="343A2D7C">
            <w:pPr>
              <w:spacing w:before="81" w:line="335" w:lineRule="auto"/>
              <w:ind w:left="162" w:right="14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是否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依托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平台</w:t>
            </w:r>
          </w:p>
          <w:p w14:paraId="6F43226C">
            <w:pPr>
              <w:spacing w:before="1" w:line="220" w:lineRule="auto"/>
              <w:ind w:left="1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开展</w:t>
            </w:r>
          </w:p>
        </w:tc>
        <w:tc>
          <w:tcPr>
            <w:tcW w:w="850" w:type="dxa"/>
            <w:vAlign w:val="top"/>
          </w:tcPr>
          <w:p w14:paraId="7E25D5CA">
            <w:pPr>
              <w:pStyle w:val="6"/>
              <w:spacing w:line="333" w:lineRule="auto"/>
            </w:pPr>
          </w:p>
          <w:p w14:paraId="7093F72A">
            <w:pPr>
              <w:pStyle w:val="6"/>
              <w:spacing w:line="334" w:lineRule="auto"/>
            </w:pPr>
          </w:p>
          <w:p w14:paraId="7CBFE2E7">
            <w:pPr>
              <w:spacing w:before="81" w:line="221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涉企</w:t>
            </w:r>
          </w:p>
          <w:p w14:paraId="1A1D3C03">
            <w:pPr>
              <w:spacing w:before="159" w:line="219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</w:p>
          <w:p w14:paraId="24B870A3">
            <w:pPr>
              <w:spacing w:before="164" w:line="221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计划</w:t>
            </w:r>
          </w:p>
          <w:p w14:paraId="1BC86CE3">
            <w:pPr>
              <w:spacing w:before="129" w:line="219" w:lineRule="auto"/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889" w:type="dxa"/>
            <w:vAlign w:val="top"/>
          </w:tcPr>
          <w:p w14:paraId="5031A6AB">
            <w:pPr>
              <w:pStyle w:val="6"/>
              <w:spacing w:line="295" w:lineRule="auto"/>
            </w:pPr>
          </w:p>
          <w:p w14:paraId="40F04272">
            <w:pPr>
              <w:pStyle w:val="6"/>
              <w:spacing w:line="295" w:lineRule="auto"/>
            </w:pPr>
          </w:p>
          <w:p w14:paraId="3B651743">
            <w:pPr>
              <w:pStyle w:val="6"/>
              <w:spacing w:line="296" w:lineRule="auto"/>
            </w:pPr>
          </w:p>
          <w:p w14:paraId="1A8E9D02">
            <w:pPr>
              <w:spacing w:before="81" w:line="221" w:lineRule="auto"/>
              <w:ind w:left="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涉及</w:t>
            </w:r>
          </w:p>
          <w:p w14:paraId="2ADA808E">
            <w:pPr>
              <w:spacing w:before="183" w:line="229" w:lineRule="auto"/>
              <w:ind w:left="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企业</w:t>
            </w:r>
          </w:p>
          <w:p w14:paraId="347CA9B9">
            <w:pPr>
              <w:spacing w:before="105" w:line="219" w:lineRule="auto"/>
              <w:ind w:left="3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750" w:type="dxa"/>
            <w:vAlign w:val="top"/>
          </w:tcPr>
          <w:p w14:paraId="23F8F1B5">
            <w:pPr>
              <w:pStyle w:val="6"/>
              <w:spacing w:line="278" w:lineRule="auto"/>
            </w:pPr>
          </w:p>
          <w:p w14:paraId="2CA66288">
            <w:pPr>
              <w:pStyle w:val="6"/>
              <w:spacing w:line="279" w:lineRule="auto"/>
            </w:pPr>
          </w:p>
          <w:p w14:paraId="338A5C3C">
            <w:pPr>
              <w:pStyle w:val="6"/>
              <w:spacing w:line="279" w:lineRule="auto"/>
            </w:pPr>
          </w:p>
          <w:p w14:paraId="7942D378">
            <w:pPr>
              <w:pStyle w:val="6"/>
              <w:spacing w:line="279" w:lineRule="auto"/>
            </w:pPr>
          </w:p>
          <w:p w14:paraId="72A47327">
            <w:pPr>
              <w:spacing w:before="82" w:line="477" w:lineRule="exact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17"/>
                <w:sz w:val="25"/>
                <w:szCs w:val="25"/>
              </w:rPr>
              <w:t>同比</w:t>
            </w:r>
          </w:p>
          <w:p w14:paraId="6D778131">
            <w:pPr>
              <w:spacing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下降</w:t>
            </w:r>
          </w:p>
        </w:tc>
        <w:tc>
          <w:tcPr>
            <w:tcW w:w="1259" w:type="dxa"/>
            <w:vAlign w:val="top"/>
          </w:tcPr>
          <w:p w14:paraId="63E47FD0">
            <w:pPr>
              <w:spacing w:before="282" w:line="221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开展涉及</w:t>
            </w:r>
          </w:p>
          <w:p w14:paraId="006A9883">
            <w:pPr>
              <w:spacing w:before="15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国家、省、</w:t>
            </w:r>
          </w:p>
          <w:p w14:paraId="51D00158">
            <w:pPr>
              <w:spacing w:before="151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市政府等</w:t>
            </w:r>
          </w:p>
          <w:p w14:paraId="5D7BED65">
            <w:pPr>
              <w:spacing w:before="175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部署的专</w:t>
            </w:r>
          </w:p>
          <w:p w14:paraId="30755B8B">
            <w:pPr>
              <w:spacing w:before="183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项检查次</w:t>
            </w:r>
          </w:p>
          <w:p w14:paraId="5086E521">
            <w:pPr>
              <w:spacing w:before="153" w:line="219" w:lineRule="auto"/>
              <w:ind w:left="4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1059" w:type="dxa"/>
            <w:vAlign w:val="top"/>
          </w:tcPr>
          <w:p w14:paraId="2F6796A4">
            <w:pPr>
              <w:pStyle w:val="6"/>
              <w:spacing w:line="428" w:lineRule="auto"/>
            </w:pPr>
          </w:p>
          <w:p w14:paraId="037F2FEA">
            <w:pPr>
              <w:spacing w:before="81" w:line="220" w:lineRule="auto"/>
              <w:ind w:left="1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专项计</w:t>
            </w:r>
          </w:p>
          <w:p w14:paraId="51DF62C1">
            <w:pPr>
              <w:spacing w:before="172" w:line="220" w:lineRule="auto"/>
              <w:ind w:left="1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划是否</w:t>
            </w:r>
          </w:p>
          <w:p w14:paraId="270563D5">
            <w:pPr>
              <w:spacing w:before="151" w:line="219" w:lineRule="auto"/>
              <w:ind w:left="1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按时在</w:t>
            </w:r>
          </w:p>
          <w:p w14:paraId="557A1DB6">
            <w:pPr>
              <w:spacing w:before="154" w:line="221" w:lineRule="auto"/>
              <w:ind w:left="1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平台备</w:t>
            </w:r>
          </w:p>
          <w:p w14:paraId="395D7476">
            <w:pPr>
              <w:spacing w:before="130" w:line="220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案</w:t>
            </w:r>
          </w:p>
        </w:tc>
        <w:tc>
          <w:tcPr>
            <w:tcW w:w="819" w:type="dxa"/>
            <w:vAlign w:val="top"/>
          </w:tcPr>
          <w:p w14:paraId="1BE7CF3A">
            <w:pPr>
              <w:pStyle w:val="6"/>
              <w:spacing w:line="336" w:lineRule="auto"/>
            </w:pPr>
          </w:p>
          <w:p w14:paraId="424D2A79">
            <w:pPr>
              <w:pStyle w:val="6"/>
              <w:spacing w:line="337" w:lineRule="auto"/>
            </w:pPr>
          </w:p>
          <w:p w14:paraId="1D90C9C8">
            <w:pPr>
              <w:spacing w:before="81" w:line="328" w:lineRule="auto"/>
              <w:ind w:left="156" w:right="12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重点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监管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清单</w:t>
            </w:r>
          </w:p>
          <w:p w14:paraId="64818E8B">
            <w:pPr>
              <w:spacing w:line="219" w:lineRule="auto"/>
              <w:ind w:left="2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919" w:type="dxa"/>
            <w:vAlign w:val="top"/>
          </w:tcPr>
          <w:p w14:paraId="29492F75">
            <w:pPr>
              <w:pStyle w:val="6"/>
              <w:spacing w:line="335" w:lineRule="auto"/>
            </w:pPr>
          </w:p>
          <w:p w14:paraId="49D2F996">
            <w:pPr>
              <w:pStyle w:val="6"/>
              <w:spacing w:line="335" w:lineRule="auto"/>
            </w:pPr>
          </w:p>
          <w:p w14:paraId="0430AFA8">
            <w:pPr>
              <w:spacing w:before="82" w:line="331" w:lineRule="auto"/>
              <w:ind w:left="208" w:right="17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重点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监管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任务</w:t>
            </w:r>
          </w:p>
          <w:p w14:paraId="1938428F">
            <w:pPr>
              <w:spacing w:line="219" w:lineRule="auto"/>
              <w:ind w:left="3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数</w:t>
            </w:r>
          </w:p>
        </w:tc>
        <w:tc>
          <w:tcPr>
            <w:tcW w:w="754" w:type="dxa"/>
            <w:vAlign w:val="top"/>
          </w:tcPr>
          <w:p w14:paraId="6708D727">
            <w:pPr>
              <w:pStyle w:val="6"/>
              <w:spacing w:line="337" w:lineRule="auto"/>
            </w:pPr>
          </w:p>
          <w:p w14:paraId="36198A05">
            <w:pPr>
              <w:pStyle w:val="6"/>
              <w:spacing w:line="337" w:lineRule="auto"/>
            </w:pPr>
          </w:p>
          <w:p w14:paraId="78442736">
            <w:pPr>
              <w:spacing w:before="81" w:line="333" w:lineRule="auto"/>
              <w:ind w:left="118" w:right="97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是否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依托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平台</w:t>
            </w:r>
          </w:p>
          <w:p w14:paraId="4D876471">
            <w:pPr>
              <w:spacing w:before="1" w:line="220" w:lineRule="auto"/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开展</w:t>
            </w:r>
          </w:p>
        </w:tc>
      </w:tr>
      <w:tr w14:paraId="273BE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35" w:type="dxa"/>
            <w:vAlign w:val="top"/>
          </w:tcPr>
          <w:p w14:paraId="36289437">
            <w:pPr>
              <w:pStyle w:val="6"/>
              <w:spacing w:line="335" w:lineRule="auto"/>
            </w:pPr>
          </w:p>
          <w:p w14:paraId="6BB0C7AF">
            <w:pPr>
              <w:spacing w:before="81" w:line="184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49" w:type="dxa"/>
            <w:vAlign w:val="center"/>
          </w:tcPr>
          <w:p w14:paraId="26CC1EB9">
            <w:pPr>
              <w:spacing w:before="34" w:line="210" w:lineRule="auto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德安县应急管理局</w:t>
            </w:r>
          </w:p>
        </w:tc>
        <w:tc>
          <w:tcPr>
            <w:tcW w:w="909" w:type="dxa"/>
            <w:vAlign w:val="center"/>
          </w:tcPr>
          <w:p w14:paraId="36FCEFC4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810" w:type="dxa"/>
            <w:vAlign w:val="center"/>
          </w:tcPr>
          <w:p w14:paraId="75B58D36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760" w:type="dxa"/>
            <w:vAlign w:val="center"/>
          </w:tcPr>
          <w:p w14:paraId="7B8A6046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809" w:type="dxa"/>
            <w:vAlign w:val="center"/>
          </w:tcPr>
          <w:p w14:paraId="2003BFEF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750" w:type="dxa"/>
            <w:vAlign w:val="center"/>
          </w:tcPr>
          <w:p w14:paraId="75CFBCC8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5E66B52B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849" w:type="dxa"/>
            <w:vAlign w:val="center"/>
          </w:tcPr>
          <w:p w14:paraId="27A42E2E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  <w:tc>
          <w:tcPr>
            <w:tcW w:w="850" w:type="dxa"/>
            <w:vAlign w:val="center"/>
          </w:tcPr>
          <w:p w14:paraId="56C5413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889" w:type="dxa"/>
            <w:vAlign w:val="center"/>
          </w:tcPr>
          <w:p w14:paraId="49A1F2B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750" w:type="dxa"/>
            <w:vAlign w:val="center"/>
          </w:tcPr>
          <w:p w14:paraId="16840983">
            <w:pPr>
              <w:pStyle w:val="6"/>
              <w:jc w:val="center"/>
            </w:pPr>
          </w:p>
        </w:tc>
        <w:tc>
          <w:tcPr>
            <w:tcW w:w="1259" w:type="dxa"/>
            <w:vAlign w:val="center"/>
          </w:tcPr>
          <w:p w14:paraId="4F06877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059" w:type="dxa"/>
            <w:vAlign w:val="center"/>
          </w:tcPr>
          <w:p w14:paraId="01AA5EB5"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  <w:tc>
          <w:tcPr>
            <w:tcW w:w="819" w:type="dxa"/>
            <w:vAlign w:val="center"/>
          </w:tcPr>
          <w:p w14:paraId="382359E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919" w:type="dxa"/>
            <w:vAlign w:val="center"/>
          </w:tcPr>
          <w:p w14:paraId="7399FB0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754" w:type="dxa"/>
            <w:vAlign w:val="center"/>
          </w:tcPr>
          <w:p w14:paraId="29532D3E"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</w:tr>
      <w:tr w14:paraId="17AD4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35" w:type="dxa"/>
            <w:vAlign w:val="top"/>
          </w:tcPr>
          <w:p w14:paraId="7BB866B6">
            <w:pPr>
              <w:spacing w:before="81" w:line="183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49" w:type="dxa"/>
            <w:vAlign w:val="top"/>
          </w:tcPr>
          <w:p w14:paraId="589BAE18">
            <w:pPr>
              <w:spacing w:before="1" w:line="220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909" w:type="dxa"/>
            <w:vAlign w:val="center"/>
          </w:tcPr>
          <w:p w14:paraId="5FB959AD">
            <w:pPr>
              <w:pStyle w:val="6"/>
              <w:jc w:val="center"/>
            </w:pPr>
          </w:p>
        </w:tc>
        <w:tc>
          <w:tcPr>
            <w:tcW w:w="810" w:type="dxa"/>
            <w:vAlign w:val="center"/>
          </w:tcPr>
          <w:p w14:paraId="582563A9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 w14:paraId="049659F6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282FB8F2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 w14:paraId="46761990">
            <w:pPr>
              <w:pStyle w:val="6"/>
              <w:jc w:val="center"/>
            </w:pPr>
          </w:p>
        </w:tc>
        <w:tc>
          <w:tcPr>
            <w:tcW w:w="850" w:type="dxa"/>
            <w:vAlign w:val="center"/>
          </w:tcPr>
          <w:p w14:paraId="1847A36E">
            <w:pPr>
              <w:pStyle w:val="6"/>
              <w:jc w:val="center"/>
            </w:pPr>
          </w:p>
        </w:tc>
        <w:tc>
          <w:tcPr>
            <w:tcW w:w="849" w:type="dxa"/>
            <w:vAlign w:val="center"/>
          </w:tcPr>
          <w:p w14:paraId="6D919CA3">
            <w:pPr>
              <w:pStyle w:val="6"/>
              <w:jc w:val="center"/>
            </w:pPr>
          </w:p>
        </w:tc>
        <w:tc>
          <w:tcPr>
            <w:tcW w:w="850" w:type="dxa"/>
            <w:vAlign w:val="center"/>
          </w:tcPr>
          <w:p w14:paraId="6B91650C">
            <w:pPr>
              <w:pStyle w:val="6"/>
              <w:jc w:val="center"/>
            </w:pPr>
          </w:p>
        </w:tc>
        <w:tc>
          <w:tcPr>
            <w:tcW w:w="889" w:type="dxa"/>
            <w:vAlign w:val="center"/>
          </w:tcPr>
          <w:p w14:paraId="73C5C54F">
            <w:pPr>
              <w:pStyle w:val="6"/>
              <w:jc w:val="center"/>
            </w:pPr>
          </w:p>
        </w:tc>
        <w:tc>
          <w:tcPr>
            <w:tcW w:w="750" w:type="dxa"/>
            <w:vAlign w:val="center"/>
          </w:tcPr>
          <w:p w14:paraId="3C398E67">
            <w:pPr>
              <w:pStyle w:val="6"/>
              <w:jc w:val="center"/>
            </w:pPr>
          </w:p>
        </w:tc>
        <w:tc>
          <w:tcPr>
            <w:tcW w:w="1259" w:type="dxa"/>
            <w:vAlign w:val="center"/>
          </w:tcPr>
          <w:p w14:paraId="36842F55">
            <w:pPr>
              <w:pStyle w:val="6"/>
              <w:jc w:val="center"/>
            </w:pPr>
          </w:p>
        </w:tc>
        <w:tc>
          <w:tcPr>
            <w:tcW w:w="1059" w:type="dxa"/>
            <w:vAlign w:val="center"/>
          </w:tcPr>
          <w:p w14:paraId="666424F1">
            <w:pPr>
              <w:pStyle w:val="6"/>
              <w:jc w:val="center"/>
            </w:pPr>
          </w:p>
        </w:tc>
        <w:tc>
          <w:tcPr>
            <w:tcW w:w="819" w:type="dxa"/>
            <w:vAlign w:val="center"/>
          </w:tcPr>
          <w:p w14:paraId="2FAB51A8">
            <w:pPr>
              <w:pStyle w:val="6"/>
              <w:jc w:val="center"/>
            </w:pPr>
          </w:p>
        </w:tc>
        <w:tc>
          <w:tcPr>
            <w:tcW w:w="919" w:type="dxa"/>
            <w:vAlign w:val="center"/>
          </w:tcPr>
          <w:p w14:paraId="7E4BF906">
            <w:pPr>
              <w:pStyle w:val="6"/>
              <w:jc w:val="center"/>
            </w:pPr>
          </w:p>
        </w:tc>
        <w:tc>
          <w:tcPr>
            <w:tcW w:w="754" w:type="dxa"/>
            <w:vAlign w:val="center"/>
          </w:tcPr>
          <w:p w14:paraId="5550A062">
            <w:pPr>
              <w:pStyle w:val="6"/>
              <w:jc w:val="center"/>
            </w:pPr>
          </w:p>
        </w:tc>
      </w:tr>
      <w:tr w14:paraId="1EC4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35" w:type="dxa"/>
            <w:vAlign w:val="top"/>
          </w:tcPr>
          <w:p w14:paraId="7BC6668C">
            <w:pPr>
              <w:spacing w:before="81" w:line="183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49" w:type="dxa"/>
            <w:vAlign w:val="top"/>
          </w:tcPr>
          <w:p w14:paraId="27D85DF3">
            <w:pPr>
              <w:spacing w:before="24" w:line="185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909" w:type="dxa"/>
            <w:vAlign w:val="top"/>
          </w:tcPr>
          <w:p w14:paraId="13BE61B0">
            <w:pPr>
              <w:pStyle w:val="6"/>
            </w:pPr>
          </w:p>
        </w:tc>
        <w:tc>
          <w:tcPr>
            <w:tcW w:w="810" w:type="dxa"/>
            <w:vAlign w:val="top"/>
          </w:tcPr>
          <w:p w14:paraId="7DF40DA2">
            <w:pPr>
              <w:pStyle w:val="6"/>
            </w:pPr>
          </w:p>
        </w:tc>
        <w:tc>
          <w:tcPr>
            <w:tcW w:w="760" w:type="dxa"/>
            <w:vAlign w:val="top"/>
          </w:tcPr>
          <w:p w14:paraId="641B8F85">
            <w:pPr>
              <w:pStyle w:val="6"/>
            </w:pPr>
          </w:p>
        </w:tc>
        <w:tc>
          <w:tcPr>
            <w:tcW w:w="809" w:type="dxa"/>
            <w:vAlign w:val="top"/>
          </w:tcPr>
          <w:p w14:paraId="03B44CDE">
            <w:pPr>
              <w:pStyle w:val="6"/>
            </w:pPr>
          </w:p>
        </w:tc>
        <w:tc>
          <w:tcPr>
            <w:tcW w:w="750" w:type="dxa"/>
            <w:vAlign w:val="top"/>
          </w:tcPr>
          <w:p w14:paraId="0CCF3DF7">
            <w:pPr>
              <w:pStyle w:val="6"/>
            </w:pPr>
          </w:p>
        </w:tc>
        <w:tc>
          <w:tcPr>
            <w:tcW w:w="850" w:type="dxa"/>
            <w:vAlign w:val="top"/>
          </w:tcPr>
          <w:p w14:paraId="63D254FB">
            <w:pPr>
              <w:pStyle w:val="6"/>
            </w:pPr>
          </w:p>
        </w:tc>
        <w:tc>
          <w:tcPr>
            <w:tcW w:w="849" w:type="dxa"/>
            <w:vAlign w:val="top"/>
          </w:tcPr>
          <w:p w14:paraId="0565C963">
            <w:pPr>
              <w:pStyle w:val="6"/>
            </w:pPr>
          </w:p>
        </w:tc>
        <w:tc>
          <w:tcPr>
            <w:tcW w:w="850" w:type="dxa"/>
            <w:vAlign w:val="top"/>
          </w:tcPr>
          <w:p w14:paraId="1D3947E6">
            <w:pPr>
              <w:pStyle w:val="6"/>
            </w:pPr>
          </w:p>
        </w:tc>
        <w:tc>
          <w:tcPr>
            <w:tcW w:w="889" w:type="dxa"/>
            <w:vAlign w:val="top"/>
          </w:tcPr>
          <w:p w14:paraId="0AA5898B">
            <w:pPr>
              <w:pStyle w:val="6"/>
            </w:pPr>
          </w:p>
        </w:tc>
        <w:tc>
          <w:tcPr>
            <w:tcW w:w="750" w:type="dxa"/>
            <w:vAlign w:val="top"/>
          </w:tcPr>
          <w:p w14:paraId="6B2AD802">
            <w:pPr>
              <w:pStyle w:val="6"/>
            </w:pPr>
          </w:p>
        </w:tc>
        <w:tc>
          <w:tcPr>
            <w:tcW w:w="1259" w:type="dxa"/>
            <w:vAlign w:val="top"/>
          </w:tcPr>
          <w:p w14:paraId="7DED1F9F">
            <w:pPr>
              <w:pStyle w:val="6"/>
            </w:pPr>
          </w:p>
        </w:tc>
        <w:tc>
          <w:tcPr>
            <w:tcW w:w="1059" w:type="dxa"/>
            <w:vAlign w:val="top"/>
          </w:tcPr>
          <w:p w14:paraId="37C3C25F">
            <w:pPr>
              <w:pStyle w:val="6"/>
            </w:pPr>
          </w:p>
        </w:tc>
        <w:tc>
          <w:tcPr>
            <w:tcW w:w="819" w:type="dxa"/>
            <w:vAlign w:val="top"/>
          </w:tcPr>
          <w:p w14:paraId="798655C1">
            <w:pPr>
              <w:pStyle w:val="6"/>
            </w:pPr>
          </w:p>
        </w:tc>
        <w:tc>
          <w:tcPr>
            <w:tcW w:w="919" w:type="dxa"/>
            <w:vAlign w:val="top"/>
          </w:tcPr>
          <w:p w14:paraId="1C457C43">
            <w:pPr>
              <w:pStyle w:val="6"/>
            </w:pPr>
          </w:p>
        </w:tc>
        <w:tc>
          <w:tcPr>
            <w:tcW w:w="754" w:type="dxa"/>
            <w:vAlign w:val="top"/>
          </w:tcPr>
          <w:p w14:paraId="3F6B2699">
            <w:pPr>
              <w:pStyle w:val="6"/>
            </w:pPr>
          </w:p>
        </w:tc>
      </w:tr>
      <w:tr w14:paraId="754F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35" w:type="dxa"/>
            <w:vAlign w:val="top"/>
          </w:tcPr>
          <w:p w14:paraId="53E5A382">
            <w:pPr>
              <w:spacing w:before="19" w:line="95" w:lineRule="exact"/>
              <w:ind w:left="275"/>
              <w:rPr>
                <w:rFonts w:ascii="宋体" w:hAnsi="宋体" w:eastAsia="宋体" w:cs="宋体"/>
                <w:sz w:val="6"/>
                <w:szCs w:val="6"/>
              </w:rPr>
            </w:pPr>
          </w:p>
        </w:tc>
        <w:tc>
          <w:tcPr>
            <w:tcW w:w="1449" w:type="dxa"/>
            <w:vAlign w:val="top"/>
          </w:tcPr>
          <w:p w14:paraId="7151AC6F">
            <w:pPr>
              <w:spacing w:before="47" w:line="222" w:lineRule="auto"/>
              <w:ind w:left="210" w:right="20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909" w:type="dxa"/>
            <w:vAlign w:val="top"/>
          </w:tcPr>
          <w:p w14:paraId="1A3B31FC">
            <w:pPr>
              <w:pStyle w:val="6"/>
            </w:pPr>
          </w:p>
        </w:tc>
        <w:tc>
          <w:tcPr>
            <w:tcW w:w="810" w:type="dxa"/>
            <w:vAlign w:val="top"/>
          </w:tcPr>
          <w:p w14:paraId="267B2A93">
            <w:pPr>
              <w:pStyle w:val="6"/>
            </w:pPr>
          </w:p>
        </w:tc>
        <w:tc>
          <w:tcPr>
            <w:tcW w:w="760" w:type="dxa"/>
            <w:vAlign w:val="top"/>
          </w:tcPr>
          <w:p w14:paraId="392BA8FE">
            <w:pPr>
              <w:pStyle w:val="6"/>
            </w:pPr>
          </w:p>
        </w:tc>
        <w:tc>
          <w:tcPr>
            <w:tcW w:w="809" w:type="dxa"/>
            <w:vAlign w:val="top"/>
          </w:tcPr>
          <w:p w14:paraId="214B4CE6">
            <w:pPr>
              <w:pStyle w:val="6"/>
            </w:pPr>
          </w:p>
        </w:tc>
        <w:tc>
          <w:tcPr>
            <w:tcW w:w="750" w:type="dxa"/>
            <w:vAlign w:val="top"/>
          </w:tcPr>
          <w:p w14:paraId="4013BBF2">
            <w:pPr>
              <w:pStyle w:val="6"/>
            </w:pPr>
          </w:p>
        </w:tc>
        <w:tc>
          <w:tcPr>
            <w:tcW w:w="850" w:type="dxa"/>
            <w:vAlign w:val="top"/>
          </w:tcPr>
          <w:p w14:paraId="4A6BEF8A">
            <w:pPr>
              <w:pStyle w:val="6"/>
            </w:pPr>
          </w:p>
        </w:tc>
        <w:tc>
          <w:tcPr>
            <w:tcW w:w="849" w:type="dxa"/>
            <w:vAlign w:val="top"/>
          </w:tcPr>
          <w:p w14:paraId="39E911DA">
            <w:pPr>
              <w:pStyle w:val="6"/>
            </w:pPr>
          </w:p>
        </w:tc>
        <w:tc>
          <w:tcPr>
            <w:tcW w:w="850" w:type="dxa"/>
            <w:vAlign w:val="top"/>
          </w:tcPr>
          <w:p w14:paraId="3FDF080A">
            <w:pPr>
              <w:pStyle w:val="6"/>
            </w:pPr>
          </w:p>
        </w:tc>
        <w:tc>
          <w:tcPr>
            <w:tcW w:w="889" w:type="dxa"/>
            <w:vAlign w:val="top"/>
          </w:tcPr>
          <w:p w14:paraId="67A2B629">
            <w:pPr>
              <w:pStyle w:val="6"/>
            </w:pPr>
          </w:p>
        </w:tc>
        <w:tc>
          <w:tcPr>
            <w:tcW w:w="750" w:type="dxa"/>
            <w:vAlign w:val="top"/>
          </w:tcPr>
          <w:p w14:paraId="3CAFC5D5">
            <w:pPr>
              <w:pStyle w:val="6"/>
            </w:pPr>
          </w:p>
        </w:tc>
        <w:tc>
          <w:tcPr>
            <w:tcW w:w="1259" w:type="dxa"/>
            <w:vAlign w:val="top"/>
          </w:tcPr>
          <w:p w14:paraId="1F4DE4E1">
            <w:pPr>
              <w:pStyle w:val="6"/>
            </w:pPr>
          </w:p>
        </w:tc>
        <w:tc>
          <w:tcPr>
            <w:tcW w:w="1059" w:type="dxa"/>
            <w:vAlign w:val="top"/>
          </w:tcPr>
          <w:p w14:paraId="6CF0CA0B">
            <w:pPr>
              <w:pStyle w:val="6"/>
            </w:pPr>
          </w:p>
        </w:tc>
        <w:tc>
          <w:tcPr>
            <w:tcW w:w="819" w:type="dxa"/>
            <w:vAlign w:val="top"/>
          </w:tcPr>
          <w:p w14:paraId="34375519">
            <w:pPr>
              <w:pStyle w:val="6"/>
            </w:pPr>
          </w:p>
        </w:tc>
        <w:tc>
          <w:tcPr>
            <w:tcW w:w="919" w:type="dxa"/>
            <w:vAlign w:val="top"/>
          </w:tcPr>
          <w:p w14:paraId="09B55898">
            <w:pPr>
              <w:pStyle w:val="6"/>
            </w:pPr>
          </w:p>
        </w:tc>
        <w:tc>
          <w:tcPr>
            <w:tcW w:w="754" w:type="dxa"/>
            <w:vAlign w:val="top"/>
          </w:tcPr>
          <w:p w14:paraId="7E5F636D">
            <w:pPr>
              <w:pStyle w:val="6"/>
            </w:pPr>
          </w:p>
        </w:tc>
      </w:tr>
      <w:tr w14:paraId="6F8A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84" w:type="dxa"/>
            <w:gridSpan w:val="2"/>
            <w:vAlign w:val="top"/>
          </w:tcPr>
          <w:p w14:paraId="33D07331">
            <w:pPr>
              <w:spacing w:before="260" w:line="221" w:lineRule="auto"/>
              <w:ind w:left="7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909" w:type="dxa"/>
            <w:vAlign w:val="center"/>
          </w:tcPr>
          <w:p w14:paraId="678D7B9F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810" w:type="dxa"/>
            <w:vAlign w:val="center"/>
          </w:tcPr>
          <w:p w14:paraId="405F49FE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760" w:type="dxa"/>
            <w:vAlign w:val="center"/>
          </w:tcPr>
          <w:p w14:paraId="210BEDE1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809" w:type="dxa"/>
            <w:vAlign w:val="center"/>
          </w:tcPr>
          <w:p w14:paraId="2FEEBF05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750" w:type="dxa"/>
            <w:vAlign w:val="center"/>
          </w:tcPr>
          <w:p w14:paraId="593B22F1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2F868553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849" w:type="dxa"/>
            <w:vAlign w:val="center"/>
          </w:tcPr>
          <w:p w14:paraId="74F0AAAD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  <w:tc>
          <w:tcPr>
            <w:tcW w:w="850" w:type="dxa"/>
            <w:vAlign w:val="center"/>
          </w:tcPr>
          <w:p w14:paraId="3442ADF3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889" w:type="dxa"/>
            <w:vAlign w:val="center"/>
          </w:tcPr>
          <w:p w14:paraId="69232838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750" w:type="dxa"/>
            <w:vAlign w:val="center"/>
          </w:tcPr>
          <w:p w14:paraId="495B176D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center"/>
          </w:tcPr>
          <w:p w14:paraId="41F79920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059" w:type="dxa"/>
            <w:vAlign w:val="center"/>
          </w:tcPr>
          <w:p w14:paraId="2BFC20C6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  <w:tc>
          <w:tcPr>
            <w:tcW w:w="819" w:type="dxa"/>
            <w:vAlign w:val="center"/>
          </w:tcPr>
          <w:p w14:paraId="7A51FD69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919" w:type="dxa"/>
            <w:vAlign w:val="center"/>
          </w:tcPr>
          <w:p w14:paraId="2F0DD979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754" w:type="dxa"/>
            <w:vAlign w:val="center"/>
          </w:tcPr>
          <w:p w14:paraId="02D48138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是</w:t>
            </w:r>
          </w:p>
        </w:tc>
      </w:tr>
    </w:tbl>
    <w:p w14:paraId="28A734CD">
      <w:pPr>
        <w:pStyle w:val="2"/>
        <w:spacing w:line="115" w:lineRule="exact"/>
        <w:rPr>
          <w:sz w:val="10"/>
        </w:rPr>
      </w:pPr>
    </w:p>
    <w:p w14:paraId="02DFD235">
      <w:pPr>
        <w:spacing w:line="115" w:lineRule="exact"/>
        <w:rPr>
          <w:sz w:val="10"/>
          <w:szCs w:val="10"/>
        </w:rPr>
        <w:sectPr>
          <w:footerReference r:id="rId11" w:type="default"/>
          <w:pgSz w:w="16820" w:h="11910"/>
          <w:pgMar w:top="1012" w:right="635" w:bottom="1249" w:left="1054" w:header="0" w:footer="1080" w:gutter="0"/>
          <w:cols w:space="720" w:num="1"/>
        </w:sectPr>
      </w:pPr>
    </w:p>
    <w:p w14:paraId="0B8979E9">
      <w:pPr>
        <w:spacing w:before="215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说明：</w:t>
      </w:r>
    </w:p>
    <w:p w14:paraId="161D51E4">
      <w:pPr>
        <w:spacing w:before="142" w:line="460" w:lineRule="exact"/>
        <w:ind w:left="4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position w:val="17"/>
          <w:sz w:val="23"/>
          <w:szCs w:val="23"/>
        </w:rPr>
        <w:t>1. “双随机”监管清单占比是指“双随机”监管类型数与检查实施清单总数占比。</w:t>
      </w:r>
    </w:p>
    <w:p w14:paraId="62E53A05">
      <w:pPr>
        <w:spacing w:line="220" w:lineRule="auto"/>
        <w:ind w:left="4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2. “联合检查占比”指“双随机”联合检查数与“双随机”监管类型数占比。</w:t>
      </w:r>
    </w:p>
    <w:p w14:paraId="2EAE5B84">
      <w:pPr>
        <w:spacing w:before="145" w:line="500" w:lineRule="exact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position w:val="20"/>
          <w:sz w:val="23"/>
          <w:szCs w:val="23"/>
        </w:rPr>
        <w:t>3.行政检查次数的统计范围为统计年度1月1日至12月31日期间开展行政检查的次数。</w:t>
      </w:r>
      <w:r>
        <w:rPr>
          <w:rFonts w:ascii="仿宋" w:hAnsi="仿宋" w:eastAsia="仿宋" w:cs="仿宋"/>
          <w:spacing w:val="4"/>
          <w:position w:val="20"/>
          <w:sz w:val="23"/>
          <w:szCs w:val="23"/>
        </w:rPr>
        <w:t>检查1个检查对象，有完整、详细的检查记录，</w:t>
      </w:r>
    </w:p>
    <w:p w14:paraId="365B01F0">
      <w:pPr>
        <w:spacing w:line="220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计为检查1次。</w:t>
      </w:r>
    </w:p>
    <w:p w14:paraId="067EFB8A">
      <w:pPr>
        <w:spacing w:before="175" w:line="220" w:lineRule="auto"/>
        <w:ind w:left="4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4.无特定检查对象的巡查、巡逻，无完整、详细检查记录，检查后作出行政处罚等其他行政执法行为的，均不计为检查次数。</w:t>
      </w:r>
    </w:p>
    <w:sectPr>
      <w:footerReference r:id="rId12" w:type="default"/>
      <w:pgSz w:w="16800" w:h="11930"/>
      <w:pgMar w:top="1014" w:right="1474" w:bottom="1242" w:left="1350" w:header="0" w:footer="10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BFD0">
    <w:pPr>
      <w:spacing w:line="174" w:lineRule="auto"/>
      <w:ind w:left="136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7"/>
        <w:sz w:val="24"/>
        <w:szCs w:val="24"/>
      </w:rPr>
      <w:t>—</w:t>
    </w:r>
    <w:r>
      <w:rPr>
        <w:rFonts w:ascii="宋体" w:hAnsi="宋体" w:eastAsia="宋体" w:cs="宋体"/>
        <w:spacing w:val="-20"/>
        <w:sz w:val="24"/>
        <w:szCs w:val="24"/>
      </w:rPr>
      <w:t>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F56A6">
    <w:pPr>
      <w:spacing w:line="175" w:lineRule="auto"/>
      <w:ind w:left="1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6"/>
        <w:sz w:val="24"/>
        <w:szCs w:val="24"/>
      </w:rPr>
      <w:t>—</w:t>
    </w:r>
    <w:r>
      <w:rPr>
        <w:rFonts w:ascii="宋体" w:hAnsi="宋体" w:eastAsia="宋体" w:cs="宋体"/>
        <w:spacing w:val="-17"/>
        <w:w w:val="97"/>
        <w:sz w:val="24"/>
        <w:szCs w:val="24"/>
      </w:rPr>
      <w:t>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72AFD">
    <w:pPr>
      <w:spacing w:line="174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5"/>
        <w:w w:val="71"/>
        <w:sz w:val="24"/>
        <w:szCs w:val="24"/>
      </w:rPr>
      <w:t>—</w:t>
    </w:r>
    <w:r>
      <w:rPr>
        <w:rFonts w:ascii="宋体" w:hAnsi="宋体" w:eastAsia="宋体" w:cs="宋体"/>
        <w:spacing w:val="-14"/>
        <w:w w:val="71"/>
        <w:sz w:val="24"/>
        <w:szCs w:val="24"/>
      </w:rPr>
      <w:t>7</w:t>
    </w:r>
    <w:r>
      <w:rPr>
        <w:rFonts w:ascii="宋体" w:hAnsi="宋体" w:eastAsia="宋体" w:cs="宋体"/>
        <w:spacing w:val="-7"/>
        <w:w w:val="71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D9163">
    <w:pPr>
      <w:spacing w:line="175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9"/>
        <w:sz w:val="23"/>
        <w:szCs w:val="23"/>
      </w:rPr>
      <w:t>—</w:t>
    </w:r>
    <w:r>
      <w:rPr>
        <w:rFonts w:ascii="宋体" w:hAnsi="宋体" w:eastAsia="宋体" w:cs="宋体"/>
        <w:spacing w:val="-15"/>
        <w:w w:val="97"/>
        <w:sz w:val="23"/>
        <w:szCs w:val="23"/>
      </w:rPr>
      <w:t>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590C2">
    <w:pPr>
      <w:spacing w:line="175" w:lineRule="auto"/>
      <w:ind w:left="136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w w:val="69"/>
        <w:sz w:val="24"/>
        <w:szCs w:val="24"/>
      </w:rPr>
      <w:t>—</w:t>
    </w:r>
    <w:r>
      <w:rPr>
        <w:rFonts w:ascii="宋体" w:hAnsi="宋体" w:eastAsia="宋体" w:cs="宋体"/>
        <w:spacing w:val="-16"/>
        <w:w w:val="98"/>
        <w:sz w:val="24"/>
        <w:szCs w:val="24"/>
      </w:rPr>
      <w:t>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1F2C1">
    <w:pPr>
      <w:spacing w:line="175" w:lineRule="auto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1"/>
        <w:w w:val="97"/>
        <w:sz w:val="22"/>
        <w:szCs w:val="22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E905">
    <w:pPr>
      <w:spacing w:line="172" w:lineRule="auto"/>
      <w:ind w:left="1388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5"/>
        <w:sz w:val="17"/>
        <w:szCs w:val="17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C165">
    <w:pPr>
      <w:spacing w:line="175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2"/>
        <w:w w:val="93"/>
        <w:sz w:val="23"/>
        <w:szCs w:val="23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djNjkwMGM2OWFlNTc2MjE1MzVmYjU4OGUyODUxNjgifQ=="/>
  </w:docVars>
  <w:rsids>
    <w:rsidRoot w:val="00000000"/>
    <w:rsid w:val="13153BA4"/>
    <w:rsid w:val="185660F9"/>
    <w:rsid w:val="1DF7007F"/>
    <w:rsid w:val="217F199C"/>
    <w:rsid w:val="297C17EB"/>
    <w:rsid w:val="466229E4"/>
    <w:rsid w:val="53951CD0"/>
    <w:rsid w:val="567B6E90"/>
    <w:rsid w:val="68D52D6C"/>
    <w:rsid w:val="7C496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2505</Words>
  <Characters>2634</Characters>
  <TotalTime>2</TotalTime>
  <ScaleCrop>false</ScaleCrop>
  <LinksUpToDate>false</LinksUpToDate>
  <CharactersWithSpaces>2782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2024-01-10T11:26:00Z</dcterms:created>
  <dc:creator>Kingsoft-PDF</dc:creator>
  <cp:lastModifiedBy>留白。</cp:lastModifiedBy>
  <dcterms:modified xsi:type="dcterms:W3CDTF">2024-08-05T01:41:32Z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2024-01-10T11:26:29Z</vt:filetime>
  </property>
  <property fmtid="{D5CDD505-2E9C-101B-9397-08002B2CF9AE}" pid="4" name="UsrData">
    <vt:lpwstr>659e0e604d394d001f113195wl</vt:lpwstr>
  </property>
  <property fmtid="{D5CDD505-2E9C-101B-9397-08002B2CF9AE}" pid="5" name="KSOProductBuildVer">
    <vt:lpwstr>2052-12.1.0.17147</vt:lpwstr>
  </property>
  <property fmtid="{D5CDD505-2E9C-101B-9397-08002B2CF9AE}" pid="6" name="ICV">
    <vt:lpwstr>3EC1E6CAF12D4CD3BF0CD71175E33A51_13</vt:lpwstr>
  </property>
</Properties>
</file>