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1B895">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方正小标宋简体" w:hAnsi="方正小标宋简体" w:eastAsia="方正小标宋简体" w:cs="方正小标宋简体"/>
          <w:sz w:val="32"/>
          <w:szCs w:val="32"/>
        </w:rPr>
      </w:pPr>
      <w:bookmarkStart w:id="0" w:name="_GoBack"/>
      <w:bookmarkEnd w:id="0"/>
      <w:r>
        <w:rPr>
          <w:rFonts w:hint="eastAsia" w:ascii="方正小标宋简体" w:hAnsi="方正小标宋简体" w:eastAsia="方正小标宋简体" w:cs="方正小标宋简体"/>
          <w:sz w:val="32"/>
          <w:szCs w:val="32"/>
        </w:rPr>
        <w:t>党建引领强担当 以练为战保安全</w:t>
      </w:r>
    </w:p>
    <w:p w14:paraId="228FA616">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——森林</w:t>
      </w:r>
      <w:r>
        <w:rPr>
          <w:rFonts w:hint="eastAsia" w:ascii="方正小标宋简体" w:hAnsi="方正小标宋简体" w:eastAsia="方正小标宋简体" w:cs="方正小标宋简体"/>
          <w:sz w:val="32"/>
          <w:szCs w:val="32"/>
          <w:lang w:eastAsia="zh-CN"/>
        </w:rPr>
        <w:t>火灾</w:t>
      </w:r>
      <w:r>
        <w:rPr>
          <w:rFonts w:hint="eastAsia" w:ascii="方正小标宋简体" w:hAnsi="方正小标宋简体" w:eastAsia="方正小标宋简体" w:cs="方正小标宋简体"/>
          <w:sz w:val="32"/>
          <w:szCs w:val="32"/>
        </w:rPr>
        <w:t>实战演练暨应急先锋主题党日活动</w:t>
      </w:r>
    </w:p>
    <w:p w14:paraId="4B13BE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本次活动以习近平</w:t>
      </w:r>
      <w:r>
        <w:rPr>
          <w:rFonts w:hint="eastAsia" w:ascii="仿宋_GB2312" w:hAnsi="仿宋_GB2312" w:eastAsia="仿宋_GB2312" w:cs="仿宋_GB2312"/>
          <w:sz w:val="32"/>
          <w:szCs w:val="32"/>
          <w:lang w:val="en-US" w:eastAsia="zh-CN"/>
        </w:rPr>
        <w:t>对应急管理工作的重要指示批示</w:t>
      </w:r>
      <w:r>
        <w:rPr>
          <w:rFonts w:hint="eastAsia" w:ascii="仿宋_GB2312" w:hAnsi="仿宋_GB2312" w:eastAsia="仿宋_GB2312" w:cs="仿宋_GB2312"/>
          <w:sz w:val="32"/>
          <w:szCs w:val="32"/>
        </w:rPr>
        <w:t>为指导，围绕“提升应急处置能力，筑牢森林安全防线”这一目标，遵循“党建引领、实战导向、安全第一”的要求，旨在通过开展森林</w:t>
      </w:r>
      <w:r>
        <w:rPr>
          <w:rFonts w:hint="eastAsia" w:ascii="仿宋_GB2312" w:hAnsi="仿宋_GB2312" w:eastAsia="仿宋_GB2312" w:cs="仿宋_GB2312"/>
          <w:sz w:val="32"/>
          <w:szCs w:val="32"/>
          <w:lang w:eastAsia="zh-CN"/>
        </w:rPr>
        <w:t>火灾</w:t>
      </w:r>
      <w:r>
        <w:rPr>
          <w:rFonts w:hint="eastAsia" w:ascii="仿宋_GB2312" w:hAnsi="仿宋_GB2312" w:eastAsia="仿宋_GB2312" w:cs="仿宋_GB2312"/>
          <w:sz w:val="32"/>
          <w:szCs w:val="32"/>
        </w:rPr>
        <w:t>实战演练暨应急先锋主题党日活动，实现提升党员干部担当意识、强化森林火灾应急处置能力、保障人民生命财产安全</w:t>
      </w:r>
      <w:r>
        <w:rPr>
          <w:rFonts w:hint="eastAsia" w:ascii="仿宋_GB2312" w:hAnsi="仿宋_GB2312" w:eastAsia="仿宋_GB2312" w:cs="仿宋_GB2312"/>
          <w:sz w:val="32"/>
          <w:szCs w:val="32"/>
          <w:lang w:eastAsia="zh-CN"/>
        </w:rPr>
        <w:t>。</w:t>
      </w:r>
    </w:p>
    <w:p w14:paraId="6856E2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新时代党的建设总要求，充分发挥基层党组织战斗堡垒作用和党员先锋模范作用，结合当前持续高温干旱天气下森林火险等级攀升的严峻形势，4月16日上午9时，德安县应急管理局实施"党建+应急"工作模式，组织县专业森林消防大队、五个乡镇半专业扑火队共计80余名队员，在丰林镇依塘村周家实训基地开展森林火灾实战演练暨应急先锋主题党日活动。</w:t>
      </w:r>
    </w:p>
    <w:p w14:paraId="318FA2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浓烟翻滚间，火舌裹挟着爆裂声肆虐林间。无人机盘旋传回热成像画面，指挥组沉着冷静应对、适时调整战术。党员突击队逆火而行，风力火灾机的轰鸣撕开火幕，高压水枪交织成银色水网压制火头。历经60分钟多梯队协同作战，余火渐熄，最后一点火星熄灭，宣告演练成功。</w:t>
      </w:r>
    </w:p>
    <w:p w14:paraId="52B4D857">
      <w:p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通过本次森林火灾</w:t>
      </w:r>
      <w:r>
        <w:rPr>
          <w:rFonts w:hint="eastAsia" w:ascii="仿宋_GB2312" w:hAnsi="仿宋_GB2312" w:eastAsia="仿宋_GB2312" w:cs="仿宋_GB2312"/>
          <w:sz w:val="32"/>
          <w:szCs w:val="32"/>
        </w:rPr>
        <w:t>实战演练，提升</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党员的应急处置能力，使其在面对森林火灾突发情况时能够迅速、科学地应对。强化</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党建引领作用，让党员在活动中增强党性修养，发挥带头作用，带动全体人员提高森林火灾防控意识。最终，有效提升了全县森林火灾应急处置能力，为筑牢生态安全屏障注入红色动能。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德安县应急管理局 杨娟娟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drawing>
          <wp:inline distT="0" distB="0" distL="114300" distR="114300">
            <wp:extent cx="5264785" cy="3947160"/>
            <wp:effectExtent l="0" t="0" r="12065" b="15240"/>
            <wp:docPr id="1" name="图片 1" descr="f13a0d346a1ace320409fb07a6c06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3a0d346a1ace320409fb07a6c064b"/>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r>
        <w:rPr>
          <w:rFonts w:hint="eastAsia" w:ascii="仿宋_GB2312" w:hAnsi="仿宋_GB2312" w:eastAsia="仿宋_GB2312" w:cs="仿宋_GB2312"/>
          <w:b/>
          <w:bCs/>
          <w:sz w:val="32"/>
          <w:szCs w:val="32"/>
          <w:lang w:val="en-US" w:eastAsia="zh-CN"/>
        </w:rPr>
        <w:drawing>
          <wp:inline distT="0" distB="0" distL="114300" distR="114300">
            <wp:extent cx="5264785" cy="3947160"/>
            <wp:effectExtent l="0" t="0" r="12065" b="15240"/>
            <wp:docPr id="2" name="图片 2" descr="a92747ca7bf26d9f772de1a688bf0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92747ca7bf26d9f772de1a688bf0b6"/>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r>
        <w:rPr>
          <w:rFonts w:hint="eastAsia" w:ascii="仿宋_GB2312" w:hAnsi="仿宋_GB2312" w:eastAsia="仿宋_GB2312" w:cs="仿宋_GB2312"/>
          <w:b/>
          <w:bCs/>
          <w:sz w:val="32"/>
          <w:szCs w:val="32"/>
          <w:lang w:val="en-US" w:eastAsia="zh-CN"/>
        </w:rPr>
        <w:drawing>
          <wp:inline distT="0" distB="0" distL="114300" distR="114300">
            <wp:extent cx="5264785" cy="3947160"/>
            <wp:effectExtent l="0" t="0" r="12065" b="15240"/>
            <wp:docPr id="3" name="图片 3" descr="3f9508124159efab4d7f74989732f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f9508124159efab4d7f74989732f9c"/>
                    <pic:cNvPicPr>
                      <a:picLocks noChangeAspect="1"/>
                    </pic:cNvPicPr>
                  </pic:nvPicPr>
                  <pic:blipFill>
                    <a:blip r:embed="rId6"/>
                    <a:stretch>
                      <a:fillRect/>
                    </a:stretch>
                  </pic:blipFill>
                  <pic:spPr>
                    <a:xfrm>
                      <a:off x="0" y="0"/>
                      <a:ext cx="5264785" cy="3947160"/>
                    </a:xfrm>
                    <a:prstGeom prst="rect">
                      <a:avLst/>
                    </a:prstGeom>
                  </pic:spPr>
                </pic:pic>
              </a:graphicData>
            </a:graphic>
          </wp:inline>
        </w:drawing>
      </w:r>
      <w:r>
        <w:rPr>
          <w:rFonts w:hint="eastAsia" w:ascii="仿宋_GB2312" w:hAnsi="仿宋_GB2312" w:eastAsia="仿宋_GB2312" w:cs="仿宋_GB2312"/>
          <w:b/>
          <w:bCs/>
          <w:sz w:val="32"/>
          <w:szCs w:val="32"/>
          <w:lang w:val="en-US" w:eastAsia="zh-CN"/>
        </w:rPr>
        <w:drawing>
          <wp:inline distT="0" distB="0" distL="114300" distR="114300">
            <wp:extent cx="5264785" cy="3947160"/>
            <wp:effectExtent l="0" t="0" r="12065" b="15240"/>
            <wp:docPr id="4" name="图片 4" descr="1ab0f3f0efe218bf469779bca0f9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ab0f3f0efe218bf469779bca0f9215"/>
                    <pic:cNvPicPr>
                      <a:picLocks noChangeAspect="1"/>
                    </pic:cNvPicPr>
                  </pic:nvPicPr>
                  <pic:blipFill>
                    <a:blip r:embed="rId7"/>
                    <a:stretch>
                      <a:fillRect/>
                    </a:stretch>
                  </pic:blipFill>
                  <pic:spPr>
                    <a:xfrm>
                      <a:off x="0" y="0"/>
                      <a:ext cx="5264785" cy="3947160"/>
                    </a:xfrm>
                    <a:prstGeom prst="rect">
                      <a:avLst/>
                    </a:prstGeom>
                  </pic:spPr>
                </pic:pic>
              </a:graphicData>
            </a:graphic>
          </wp:inline>
        </w:drawing>
      </w:r>
      <w:r>
        <w:rPr>
          <w:rFonts w:hint="eastAsia" w:ascii="仿宋_GB2312" w:hAnsi="仿宋_GB2312" w:eastAsia="仿宋_GB2312" w:cs="仿宋_GB2312"/>
          <w:b/>
          <w:bCs/>
          <w:sz w:val="32"/>
          <w:szCs w:val="32"/>
          <w:lang w:val="en-US" w:eastAsia="zh-CN"/>
        </w:rPr>
        <w:drawing>
          <wp:inline distT="0" distB="0" distL="114300" distR="114300">
            <wp:extent cx="5264785" cy="3947160"/>
            <wp:effectExtent l="0" t="0" r="12065" b="15240"/>
            <wp:docPr id="5" name="图片 5" descr="fec8d40637a9db6b3ae518f6bb51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ec8d40637a9db6b3ae518f6bb51b20"/>
                    <pic:cNvPicPr>
                      <a:picLocks noChangeAspect="1"/>
                    </pic:cNvPicPr>
                  </pic:nvPicPr>
                  <pic:blipFill>
                    <a:blip r:embed="rId8"/>
                    <a:stretch>
                      <a:fillRect/>
                    </a:stretch>
                  </pic:blipFill>
                  <pic:spPr>
                    <a:xfrm>
                      <a:off x="0" y="0"/>
                      <a:ext cx="5264785" cy="39471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D369B"/>
    <w:rsid w:val="06057FE3"/>
    <w:rsid w:val="09B73BA3"/>
    <w:rsid w:val="10D00F65"/>
    <w:rsid w:val="1C0108AD"/>
    <w:rsid w:val="1F7F6359"/>
    <w:rsid w:val="239B666A"/>
    <w:rsid w:val="2D2C74D4"/>
    <w:rsid w:val="309E099A"/>
    <w:rsid w:val="31207D6D"/>
    <w:rsid w:val="35111EFB"/>
    <w:rsid w:val="3790083E"/>
    <w:rsid w:val="4B9D62C0"/>
    <w:rsid w:val="506D369B"/>
    <w:rsid w:val="62FD4E2A"/>
    <w:rsid w:val="63543F7C"/>
    <w:rsid w:val="7D75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unhideWhenUsed/>
    <w:qFormat/>
    <w:uiPriority w:val="39"/>
    <w:pPr>
      <w:ind w:left="1280"/>
      <w:jc w:val="left"/>
    </w:pPr>
    <w:rPr>
      <w:rFonts w:eastAsia="Calibri"/>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609</Words>
  <Characters>612</Characters>
  <Lines>0</Lines>
  <Paragraphs>0</Paragraphs>
  <TotalTime>5</TotalTime>
  <ScaleCrop>false</ScaleCrop>
  <LinksUpToDate>false</LinksUpToDate>
  <CharactersWithSpaces>614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2025-04-15T00:56:00Z</dcterms:created>
  <dc:creator>人生在世，全凭演技@Ann</dc:creator>
  <cp:lastModifiedBy>留白。</cp:lastModifiedBy>
  <cp:lastPrinted>2025-04-17T02:20:00Z</cp:lastPrinted>
  <dcterms:modified xsi:type="dcterms:W3CDTF">2025-05-16T02:51:19Z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2395EA1FE65D4286B631028819AF6587_13</vt:lpwstr>
  </property>
  <property fmtid="{D5CDD505-2E9C-101B-9397-08002B2CF9AE}" pid="4" name="KSOTemplateDocerSaveRecord">
    <vt:lpwstr>eyJoZGlkIjoiMTRhMzQ1YTQyNzQ4ZTdiNTE3MjExNTRjYWYxZGIzNDAifQ==</vt:lpwstr>
  </property>
</Properties>
</file>