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771"/>
        <w:gridCol w:w="915"/>
        <w:gridCol w:w="735"/>
        <w:gridCol w:w="3040"/>
        <w:gridCol w:w="305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75" w:hRule="atLeast"/>
        </w:trPr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补贴标准</w:t>
            </w:r>
          </w:p>
        </w:tc>
        <w:tc>
          <w:tcPr>
            <w:tcW w:w="30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ind w:firstLine="525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具体内容</w:t>
            </w:r>
          </w:p>
        </w:tc>
        <w:tc>
          <w:tcPr>
            <w:tcW w:w="30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2023年上半年就业救助结果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85" w:hRule="atLeast"/>
        </w:trPr>
        <w:tc>
          <w:tcPr>
            <w:tcW w:w="7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center"/>
            </w:pPr>
            <w:r>
              <w:rPr>
                <w:rFonts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创业贷款贴息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</w:pPr>
            <w:r>
              <w:rPr>
                <w:rFonts w:cs="Calibri"/>
                <w:color w:val="000000"/>
                <w:sz w:val="21"/>
                <w:szCs w:val="21"/>
              </w:rPr>
              <w:t>3%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自</w:t>
            </w:r>
            <w:r>
              <w:rPr>
                <w:rFonts w:cs="Calibri"/>
                <w:color w:val="000000"/>
                <w:sz w:val="21"/>
                <w:szCs w:val="21"/>
              </w:rPr>
              <w:t>2021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日起，新发放的创业担保贷款 ，政府贴息年利率最高可达</w:t>
            </w:r>
            <w:r>
              <w:rPr>
                <w:rFonts w:cs="Calibri"/>
                <w:color w:val="000000"/>
                <w:sz w:val="21"/>
                <w:szCs w:val="21"/>
              </w:rPr>
              <w:t>3%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共发放创业担保贷款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13684.7</w:t>
            </w:r>
            <w:r>
              <w:rPr>
                <w:rFonts w:hint="eastAsia" w:ascii="宋体" w:hAnsi="宋体" w:cs="宋体"/>
                <w:sz w:val="21"/>
                <w:szCs w:val="21"/>
              </w:rPr>
              <w:t>万元，其中个人创业贷款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307</w:t>
            </w:r>
            <w:r>
              <w:rPr>
                <w:rFonts w:hint="eastAsia" w:ascii="宋体" w:hAnsi="宋体" w:cs="宋体"/>
                <w:sz w:val="21"/>
                <w:szCs w:val="21"/>
              </w:rPr>
              <w:t>笔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7100</w:t>
            </w:r>
            <w:r>
              <w:rPr>
                <w:rFonts w:hint="eastAsia" w:ascii="宋体" w:hAnsi="宋体" w:cs="宋体"/>
                <w:sz w:val="21"/>
                <w:szCs w:val="21"/>
              </w:rPr>
              <w:t>万元（人才创业贷款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51</w:t>
            </w:r>
            <w:r>
              <w:rPr>
                <w:rFonts w:hint="eastAsia" w:ascii="宋体" w:hAnsi="宋体" w:cs="宋体"/>
                <w:sz w:val="21"/>
                <w:szCs w:val="21"/>
              </w:rPr>
              <w:t>笔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1447</w:t>
            </w:r>
            <w:r>
              <w:rPr>
                <w:rFonts w:hint="eastAsia" w:ascii="宋体" w:hAnsi="宋体" w:cs="宋体"/>
                <w:sz w:val="21"/>
                <w:szCs w:val="21"/>
              </w:rPr>
              <w:t>万元），小微企业贷款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 w:val="21"/>
                <w:szCs w:val="21"/>
              </w:rPr>
              <w:t>笔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6584.7</w:t>
            </w:r>
            <w:r>
              <w:rPr>
                <w:rFonts w:hint="eastAsia" w:ascii="宋体" w:hAnsi="宋体" w:cs="宋体"/>
                <w:sz w:val="21"/>
                <w:szCs w:val="21"/>
              </w:rPr>
              <w:t>万元。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5" w:hRule="atLeast"/>
        </w:trPr>
        <w:tc>
          <w:tcPr>
            <w:tcW w:w="7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center"/>
            </w:pPr>
            <w:bookmarkStart w:id="0" w:name="_GoBack" w:colFirst="4" w:colLast="4"/>
            <w:r>
              <w:rPr>
                <w:rFonts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社会保险补贴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实际缴费的</w:t>
            </w:r>
            <w:r>
              <w:rPr>
                <w:rFonts w:cs="Calibri"/>
                <w:color w:val="000000"/>
                <w:sz w:val="21"/>
                <w:szCs w:val="21"/>
              </w:rPr>
              <w:t>60%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除对距法定退休年龄不足</w:t>
            </w:r>
            <w:r>
              <w:rPr>
                <w:rFonts w:cs="Calibri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年的就业困难人员可延长至退休外，其余人员最长不超过</w:t>
            </w:r>
            <w:r>
              <w:rPr>
                <w:rFonts w:cs="Calibri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年（以初次核定其享受社会保险补贴时年龄为准）。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共发放社会保险补贴590人次，共计203.87万元。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5" w:hRule="atLeast"/>
        </w:trPr>
        <w:tc>
          <w:tcPr>
            <w:tcW w:w="7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center"/>
            </w:pPr>
            <w:r>
              <w:rPr>
                <w:rFonts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培训补贴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</w:pPr>
            <w:r>
              <w:rPr>
                <w:rFonts w:cs="Calibri"/>
                <w:color w:val="000000"/>
                <w:sz w:val="21"/>
                <w:szCs w:val="21"/>
              </w:rPr>
              <w:t>300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元</w:t>
            </w:r>
            <w:r>
              <w:rPr>
                <w:rFonts w:cs="Calibri"/>
                <w:color w:val="000000"/>
                <w:sz w:val="21"/>
                <w:szCs w:val="21"/>
              </w:rPr>
              <w:t>-6000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元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</w:pPr>
            <w:r>
              <w:rPr>
                <w:rFonts w:cs="Calibri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参加就业技能培训并取得职业资格证书或取得技能等级证书的，按照初级(五级)1200元/人、中级(四级)1500元/人、高级(三级)2000元/人、技师(二级)4000元/人、高级技师(一级)5000元/人的标准予以补贴，仅取得培训合格证的补贴1000元/人；2.企业职工岗前培训，培训合格补贴每人500元；3.参加企业新型学徒制培训且取得中级（四级）及其以上职业资格证书后，每人每年不低于4000元、不超过6000元的标准给予补贴，补贴期限不超过二年；4.参加培训且取得创业培训合格证书的，GYB培训补贴300元/人、SYB培训补贴1000元/人、GYB+SYB组合培训补贴1300元/人、IYB培训补贴1200元/人、创业模拟实训补贴1500元/人(含教学辅助平台使用费等)、电子商务培训补贴800元/人的标准。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firstLine="315" w:firstLineChars="15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企业职工岗前培训371人已支出培训补贴18.55万元。</w:t>
            </w:r>
          </w:p>
          <w:p>
            <w:pPr>
              <w:ind w:firstLine="315" w:firstLineChars="15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城乡劳动者就业技能培训394人支出培训补贴17.46万元。</w:t>
            </w:r>
          </w:p>
          <w:p>
            <w:pPr>
              <w:ind w:firstLine="315" w:firstLineChars="15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城乡劳动者创业培训312人支出培训补贴21.3万元。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5" w:hRule="atLeast"/>
        </w:trPr>
        <w:tc>
          <w:tcPr>
            <w:tcW w:w="7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center"/>
            </w:pPr>
            <w:r>
              <w:rPr>
                <w:rFonts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公益性岗位补贴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</w:pPr>
            <w:r>
              <w:rPr>
                <w:rFonts w:cs="Calibri"/>
                <w:color w:val="000000"/>
                <w:sz w:val="21"/>
                <w:szCs w:val="21"/>
              </w:rPr>
              <w:t>300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元</w:t>
            </w:r>
            <w:r>
              <w:rPr>
                <w:rFonts w:cs="Calibri"/>
                <w:color w:val="000000"/>
                <w:sz w:val="21"/>
                <w:szCs w:val="21"/>
              </w:rPr>
              <w:t>-1000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元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按实际工作劳动量核定。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共发放公益性岗位补贴91.84万元，共计389人次。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5" w:hRule="atLeast"/>
        </w:trPr>
        <w:tc>
          <w:tcPr>
            <w:tcW w:w="7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center"/>
            </w:pPr>
            <w:r>
              <w:rPr>
                <w:rFonts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失业保险金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</w:pP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>
              <w:rPr>
                <w:rFonts w:hint="eastAsia" w:cs="Calibri"/>
                <w:color w:val="000000"/>
                <w:sz w:val="21"/>
                <w:szCs w:val="21"/>
              </w:rPr>
              <w:t>449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元</w:t>
            </w:r>
            <w:r>
              <w:rPr>
                <w:rFonts w:cs="Calibri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对参保缴费满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年、非因本人意愿中断就业、已办理失业登记并有求职要求的失业人员</w:t>
            </w:r>
            <w:r>
              <w:rPr>
                <w:rFonts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共发放失业保险金374人54.19万元。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5" w:hRule="atLeast"/>
        </w:trPr>
        <w:tc>
          <w:tcPr>
            <w:tcW w:w="7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center"/>
            </w:pPr>
            <w:r>
              <w:rPr>
                <w:rFonts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失业补助金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</w:pPr>
            <w:r>
              <w:rPr>
                <w:rFonts w:cs="Calibri"/>
                <w:color w:val="000000"/>
                <w:sz w:val="21"/>
                <w:szCs w:val="21"/>
              </w:rPr>
              <w:t>1000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元</w:t>
            </w:r>
            <w:r>
              <w:rPr>
                <w:rFonts w:cs="Calibri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最长不超过</w:t>
            </w:r>
            <w:r>
              <w:rPr>
                <w:rFonts w:cs="Calibri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个月（政策截止</w:t>
            </w:r>
            <w:r>
              <w:rPr>
                <w:rFonts w:cs="Calibri"/>
                <w:color w:val="000000"/>
                <w:sz w:val="21"/>
                <w:szCs w:val="21"/>
              </w:rPr>
              <w:t>2021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cs="Calibri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月）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共发放失业补助金299人次29.9万元。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5" w:hRule="atLeast"/>
        </w:trPr>
        <w:tc>
          <w:tcPr>
            <w:tcW w:w="7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center"/>
            </w:pPr>
            <w:r>
              <w:rPr>
                <w:rFonts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技能提升补贴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</w:pPr>
            <w:r>
              <w:rPr>
                <w:rFonts w:cs="Calibri"/>
                <w:color w:val="000000"/>
                <w:sz w:val="21"/>
                <w:szCs w:val="21"/>
              </w:rPr>
              <w:t>1000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元</w:t>
            </w:r>
            <w:r>
              <w:rPr>
                <w:rFonts w:cs="Calibri"/>
                <w:color w:val="000000"/>
                <w:sz w:val="21"/>
                <w:szCs w:val="21"/>
              </w:rPr>
              <w:t>-2000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元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取得初级（五级）职业资格证书或职业技能等级证书的，补贴</w:t>
            </w:r>
            <w:r>
              <w:rPr>
                <w:rFonts w:cs="Calibri"/>
                <w:color w:val="000000"/>
                <w:sz w:val="21"/>
                <w:szCs w:val="21"/>
              </w:rPr>
              <w:t>1000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元；</w:t>
            </w:r>
            <w:r>
              <w:rPr>
                <w:rFonts w:cs="Calibri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取得中级（四级）职业资格证书或职业技能等级证书的，补贴</w:t>
            </w:r>
            <w:r>
              <w:rPr>
                <w:rFonts w:cs="Calibri"/>
                <w:color w:val="000000"/>
                <w:sz w:val="21"/>
                <w:szCs w:val="21"/>
              </w:rPr>
              <w:t>1500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元；</w:t>
            </w:r>
            <w:r>
              <w:rPr>
                <w:rFonts w:cs="Calibri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取得高级（三级）职业资格证书或职业技能等级证书的，补贴</w:t>
            </w:r>
            <w:r>
              <w:rPr>
                <w:rFonts w:cs="Calibri"/>
                <w:color w:val="000000"/>
                <w:sz w:val="21"/>
                <w:szCs w:val="21"/>
              </w:rPr>
              <w:t>2000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元。同一职业（工种）同一等级只能申请并享受一次技能提升补贴。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发放技能提升补贴3人补贴资金0.5万元。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5" w:hRule="atLeast"/>
        </w:trPr>
        <w:tc>
          <w:tcPr>
            <w:tcW w:w="7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center"/>
            </w:pPr>
            <w:r>
              <w:rPr>
                <w:rFonts w:cs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一次性创业补贴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</w:pPr>
            <w:r>
              <w:rPr>
                <w:rFonts w:cs="Calibri"/>
                <w:color w:val="000000"/>
                <w:sz w:val="21"/>
                <w:szCs w:val="21"/>
              </w:rPr>
              <w:t>5000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元</w:t>
            </w:r>
            <w:r>
              <w:rPr>
                <w:rFonts w:cs="Calibri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</w:pPr>
            <w:r>
              <w:rPr>
                <w:rFonts w:cs="Calibri"/>
                <w:color w:val="000000"/>
                <w:sz w:val="21"/>
                <w:szCs w:val="21"/>
              </w:rPr>
              <w:t>2021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日起，对下岗失业人员、高校毕业生、农民工、就业困难人员等重点群体首次创办企业或从事个体经营且正常经营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年以上的，按规定给予每人</w:t>
            </w:r>
            <w:r>
              <w:rPr>
                <w:rFonts w:cs="Calibri"/>
                <w:color w:val="000000"/>
                <w:sz w:val="21"/>
                <w:szCs w:val="21"/>
              </w:rPr>
              <w:t>5000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元的一次性创业补贴，正常经营</w:t>
            </w:r>
            <w:r>
              <w:rPr>
                <w:rFonts w:cs="Calibri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个月以上的可先行申领补贴资金的</w:t>
            </w:r>
            <w:r>
              <w:rPr>
                <w:rFonts w:cs="Calibri"/>
                <w:color w:val="000000"/>
                <w:sz w:val="21"/>
                <w:szCs w:val="21"/>
              </w:rPr>
              <w:t>50%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85" w:hRule="atLeast"/>
        </w:trPr>
        <w:tc>
          <w:tcPr>
            <w:tcW w:w="771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center"/>
            </w:pPr>
            <w:r>
              <w:rPr>
                <w:rFonts w:cs="Calibri"/>
                <w:color w:val="000000"/>
                <w:sz w:val="21"/>
                <w:szCs w:val="21"/>
              </w:rPr>
              <w:t>9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center"/>
            </w:pPr>
            <w:r>
              <w:rPr>
                <w:rFonts w:eastAsia="sans-serif" w:cs="Calibri"/>
                <w:color w:val="000000"/>
                <w:sz w:val="21"/>
                <w:szCs w:val="21"/>
              </w:rPr>
              <w:t> 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一次性求职补贴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（交通补贴）</w:t>
            </w:r>
            <w:r>
              <w:rPr>
                <w:rFonts w:cs="Calibri"/>
                <w:color w:val="000000"/>
                <w:sz w:val="21"/>
                <w:szCs w:val="21"/>
              </w:rPr>
              <w:t>300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元</w:t>
            </w:r>
            <w:r>
              <w:rPr>
                <w:rFonts w:cs="Calibri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人、</w:t>
            </w:r>
            <w:r>
              <w:rPr>
                <w:rFonts w:cs="Calibri"/>
                <w:color w:val="000000"/>
                <w:sz w:val="21"/>
                <w:szCs w:val="21"/>
              </w:rPr>
              <w:t>500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元</w:t>
            </w:r>
            <w:r>
              <w:rPr>
                <w:rFonts w:cs="Calibri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省外务工的给予每人</w:t>
            </w:r>
            <w:r>
              <w:rPr>
                <w:rFonts w:cs="Calibri"/>
                <w:color w:val="000000"/>
                <w:sz w:val="21"/>
                <w:szCs w:val="21"/>
              </w:rPr>
              <w:t>500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元交通补贴，到省内跨县（市、区）务工的给予每人</w:t>
            </w:r>
            <w:r>
              <w:rPr>
                <w:rFonts w:cs="Calibri"/>
                <w:color w:val="000000"/>
                <w:sz w:val="21"/>
                <w:szCs w:val="21"/>
              </w:rPr>
              <w:t>300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元交通补贴，每人每年可享受一次交通补贴。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共发放交通补贴 395人，共计拨付补贴资金11.85万元。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85" w:hRule="atLeast"/>
        </w:trPr>
        <w:tc>
          <w:tcPr>
            <w:tcW w:w="77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sans-serif" w:hAnsi="sans-serif" w:eastAsia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sans-serif" w:hAnsi="sans-serif" w:eastAsia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（求职补贴）</w:t>
            </w:r>
            <w:r>
              <w:rPr>
                <w:rFonts w:cs="Calibri"/>
                <w:color w:val="000000"/>
                <w:sz w:val="21"/>
                <w:szCs w:val="21"/>
              </w:rPr>
              <w:t>500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元</w:t>
            </w:r>
            <w:r>
              <w:rPr>
                <w:rFonts w:cs="Calibri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参加就业培训并取得职业资格证的城乡贫困劳动力。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5" w:hRule="atLeast"/>
        </w:trPr>
        <w:tc>
          <w:tcPr>
            <w:tcW w:w="7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center"/>
            </w:pPr>
            <w:r>
              <w:rPr>
                <w:rFonts w:cs="Calibri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创业孵化基地运行费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补贴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</w:pPr>
            <w:r>
              <w:rPr>
                <w:rFonts w:cs="Calibri"/>
                <w:color w:val="000000"/>
                <w:sz w:val="21"/>
                <w:szCs w:val="21"/>
              </w:rPr>
              <w:t>60%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对入驻企业、个人在创业孵化基地的物管费、卫生费、房租费、水电费、非生产性水电费进行补贴，标准按其每月实际费用的</w:t>
            </w:r>
            <w:r>
              <w:rPr>
                <w:rFonts w:cs="Calibri"/>
                <w:color w:val="000000"/>
                <w:sz w:val="21"/>
                <w:szCs w:val="21"/>
              </w:rPr>
              <w:t>60%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给予补贴，每个入驻实体每季最高补贴不超过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万元，补贴期限不超过</w:t>
            </w:r>
            <w:r>
              <w:rPr>
                <w:rFonts w:cs="Calibri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年。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对25家入驻企业、个人在创业孵化基地的物管费、卫生费、房租费、水电费、非生产性水电费进行补贴12.754万元。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15" w:hRule="atLeast"/>
        </w:trPr>
        <w:tc>
          <w:tcPr>
            <w:tcW w:w="7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center"/>
            </w:pPr>
            <w:r>
              <w:rPr>
                <w:rFonts w:cs="Calibri"/>
                <w:color w:val="000000"/>
                <w:sz w:val="21"/>
                <w:szCs w:val="21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技能鉴定补贴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</w:pPr>
            <w:r>
              <w:rPr>
                <w:rFonts w:cs="Calibri"/>
                <w:color w:val="000000"/>
                <w:sz w:val="21"/>
                <w:szCs w:val="21"/>
              </w:rPr>
              <w:t>105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元</w:t>
            </w:r>
            <w:r>
              <w:rPr>
                <w:rFonts w:cs="Calibri"/>
                <w:color w:val="000000"/>
                <w:sz w:val="21"/>
                <w:szCs w:val="21"/>
              </w:rPr>
              <w:t>-600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元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对通过初次职业技能鉴定并取得职业资格证书（不含培训合格证）的五类人员和职业院校学生，给予职业技能鉴定补贴。职业技能鉴定补贴按照专项职业能力证书</w:t>
            </w:r>
            <w:r>
              <w:rPr>
                <w:rFonts w:cs="Calibri"/>
                <w:color w:val="000000"/>
                <w:sz w:val="21"/>
                <w:szCs w:val="21"/>
              </w:rPr>
              <w:t>105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元</w:t>
            </w:r>
            <w:r>
              <w:rPr>
                <w:rFonts w:cs="Calibri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人、初级（五级）</w:t>
            </w:r>
            <w:r>
              <w:rPr>
                <w:rFonts w:cs="Calibri"/>
                <w:color w:val="000000"/>
                <w:sz w:val="21"/>
                <w:szCs w:val="21"/>
              </w:rPr>
              <w:t>260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元</w:t>
            </w:r>
            <w:r>
              <w:rPr>
                <w:rFonts w:cs="Calibri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人、中级（四级）</w:t>
            </w:r>
            <w:r>
              <w:rPr>
                <w:rFonts w:cs="Calibri"/>
                <w:color w:val="000000"/>
                <w:sz w:val="21"/>
                <w:szCs w:val="21"/>
              </w:rPr>
              <w:t>310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元</w:t>
            </w:r>
            <w:r>
              <w:rPr>
                <w:rFonts w:cs="Calibri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人、高级（三级）</w:t>
            </w:r>
            <w:r>
              <w:rPr>
                <w:rFonts w:cs="Calibri"/>
                <w:color w:val="000000"/>
                <w:sz w:val="21"/>
                <w:szCs w:val="21"/>
              </w:rPr>
              <w:t>350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元</w:t>
            </w:r>
            <w:r>
              <w:rPr>
                <w:rFonts w:cs="Calibri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人、技师（二级）</w:t>
            </w:r>
            <w:r>
              <w:rPr>
                <w:rFonts w:cs="Calibri"/>
                <w:color w:val="000000"/>
                <w:sz w:val="21"/>
                <w:szCs w:val="21"/>
              </w:rPr>
              <w:t>560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元</w:t>
            </w:r>
            <w:r>
              <w:rPr>
                <w:rFonts w:cs="Calibri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人、高级技师（一级）</w:t>
            </w:r>
            <w:r>
              <w:rPr>
                <w:rFonts w:cs="Calibri"/>
                <w:color w:val="000000"/>
                <w:sz w:val="21"/>
                <w:szCs w:val="21"/>
              </w:rPr>
              <w:t>600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元</w:t>
            </w:r>
            <w:r>
              <w:rPr>
                <w:rFonts w:cs="Calibri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人的标准给予职业技能鉴定补贴。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15" w:lineRule="atLeas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bookmarkEnd w:id="0"/>
    </w:tbl>
    <w:p>
      <w:pPr>
        <w:pStyle w:val="4"/>
        <w:widowControl/>
        <w:spacing w:line="315" w:lineRule="atLeast"/>
        <w:ind w:firstLine="3045"/>
        <w:rPr>
          <w:rFonts w:ascii="sans-serif" w:hAnsi="sans-serif" w:eastAsia="sans-serif" w:cs="sans-serif"/>
          <w:color w:val="000000"/>
          <w:sz w:val="27"/>
          <w:szCs w:val="27"/>
        </w:rPr>
      </w:pPr>
      <w:r>
        <w:rPr>
          <w:rFonts w:eastAsia="sans-serif" w:cs="Calibri"/>
          <w:color w:val="000000"/>
          <w:sz w:val="21"/>
          <w:szCs w:val="21"/>
        </w:rPr>
        <w:t>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ODgyOTgxNjViYmY0OTQ0MzEyMzQ1NmI5NDNmMDkifQ=="/>
  </w:docVars>
  <w:rsids>
    <w:rsidRoot w:val="009E7F06"/>
    <w:rsid w:val="00002746"/>
    <w:rsid w:val="00165AE0"/>
    <w:rsid w:val="003117AF"/>
    <w:rsid w:val="00576E4F"/>
    <w:rsid w:val="005A41B4"/>
    <w:rsid w:val="005E3EF0"/>
    <w:rsid w:val="006B1DB8"/>
    <w:rsid w:val="00894B1C"/>
    <w:rsid w:val="009878E2"/>
    <w:rsid w:val="009B6B52"/>
    <w:rsid w:val="009D0DEA"/>
    <w:rsid w:val="009E7F06"/>
    <w:rsid w:val="00A75268"/>
    <w:rsid w:val="00B90529"/>
    <w:rsid w:val="00C64909"/>
    <w:rsid w:val="00DB56BA"/>
    <w:rsid w:val="00EA44FF"/>
    <w:rsid w:val="00FD6665"/>
    <w:rsid w:val="026230B2"/>
    <w:rsid w:val="08C933B1"/>
    <w:rsid w:val="0B6017A9"/>
    <w:rsid w:val="0D15073F"/>
    <w:rsid w:val="0D4831C6"/>
    <w:rsid w:val="0F0E18EA"/>
    <w:rsid w:val="12125F64"/>
    <w:rsid w:val="19EC2D3F"/>
    <w:rsid w:val="1A136372"/>
    <w:rsid w:val="1A853DA8"/>
    <w:rsid w:val="1C101BEE"/>
    <w:rsid w:val="1E605442"/>
    <w:rsid w:val="1F750A40"/>
    <w:rsid w:val="1FDF4458"/>
    <w:rsid w:val="2285325C"/>
    <w:rsid w:val="2B164352"/>
    <w:rsid w:val="2E3B56D4"/>
    <w:rsid w:val="30053064"/>
    <w:rsid w:val="34FB112B"/>
    <w:rsid w:val="360D5BA8"/>
    <w:rsid w:val="372E01FB"/>
    <w:rsid w:val="38457815"/>
    <w:rsid w:val="3A5B6A75"/>
    <w:rsid w:val="3E987C65"/>
    <w:rsid w:val="401C64A5"/>
    <w:rsid w:val="4460366C"/>
    <w:rsid w:val="44CD6AF0"/>
    <w:rsid w:val="460C29A2"/>
    <w:rsid w:val="466A2AA4"/>
    <w:rsid w:val="47FD20F6"/>
    <w:rsid w:val="49EF5898"/>
    <w:rsid w:val="4BC7451E"/>
    <w:rsid w:val="507D3CF3"/>
    <w:rsid w:val="534F0A5C"/>
    <w:rsid w:val="539F6683"/>
    <w:rsid w:val="562306D1"/>
    <w:rsid w:val="5D066D29"/>
    <w:rsid w:val="5F2D388E"/>
    <w:rsid w:val="5F872658"/>
    <w:rsid w:val="611B1CF8"/>
    <w:rsid w:val="61696A21"/>
    <w:rsid w:val="62550538"/>
    <w:rsid w:val="68374D1F"/>
    <w:rsid w:val="6A9F2F1B"/>
    <w:rsid w:val="6BC673E7"/>
    <w:rsid w:val="6F73131E"/>
    <w:rsid w:val="6F83245B"/>
    <w:rsid w:val="6FEB134C"/>
    <w:rsid w:val="710C04E3"/>
    <w:rsid w:val="72347F2D"/>
    <w:rsid w:val="73F21A66"/>
    <w:rsid w:val="74827185"/>
    <w:rsid w:val="748A04C9"/>
    <w:rsid w:val="753C2317"/>
    <w:rsid w:val="759465F7"/>
    <w:rsid w:val="7C0D10BE"/>
    <w:rsid w:val="7CE8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1436</Words>
  <Characters>1663</Characters>
  <Lines>12</Lines>
  <Paragraphs>3</Paragraphs>
  <TotalTime>0</TotalTime>
  <ScaleCrop>false</ScaleCrop>
  <LinksUpToDate>false</LinksUpToDate>
  <CharactersWithSpaces>1665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2023-06-28T08:01:00Z</dcterms:created>
  <dc:creator>Administrator</dc:creator>
  <cp:lastModifiedBy>Be better</cp:lastModifiedBy>
  <dcterms:modified xsi:type="dcterms:W3CDTF">2023-06-28T08:23:01Z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A0513D21AB9A46F48D7854AFDD44C85D_13</vt:lpwstr>
  </property>
</Properties>
</file>