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Style w:val="8"/>
          <w:rFonts w:ascii="Times New Roman" w:hAnsi="Times New Roman" w:eastAsia="黑体"/>
          <w:b w:val="0"/>
          <w:color w:val="222222"/>
          <w:sz w:val="28"/>
          <w:szCs w:val="28"/>
          <w:shd w:val="clear" w:color="auto" w:fill="FFFFFF"/>
          <w:lang w:bidi="ar"/>
        </w:rPr>
      </w:pPr>
      <w:bookmarkStart w:id="0" w:name="_GoBack"/>
      <w:bookmarkEnd w:id="0"/>
      <w:r>
        <w:rPr>
          <w:rStyle w:val="8"/>
          <w:rFonts w:ascii="Times New Roman" w:hAnsi="Times New Roman" w:eastAsia="黑体" w:cs="Times New Roman"/>
          <w:color w:val="222222"/>
          <w:sz w:val="28"/>
          <w:szCs w:val="28"/>
          <w:shd w:val="clear" w:color="auto" w:fill="FFFFFF"/>
          <w:lang w:bidi="ar"/>
        </w:rPr>
        <w:t>附件</w:t>
      </w:r>
      <w:r>
        <w:rPr>
          <w:rStyle w:val="8"/>
          <w:rFonts w:hint="eastAsia" w:ascii="Times New Roman" w:hAnsi="Times New Roman" w:eastAsia="黑体" w:cs="Times New Roman"/>
          <w:color w:val="222222"/>
          <w:sz w:val="28"/>
          <w:szCs w:val="28"/>
          <w:shd w:val="clear" w:color="auto" w:fill="FFFFFF"/>
          <w:lang w:bidi="ar"/>
        </w:rPr>
        <w:t>1</w:t>
      </w:r>
      <w:r>
        <w:rPr>
          <w:rStyle w:val="8"/>
          <w:rFonts w:ascii="Times New Roman" w:hAnsi="Times New Roman" w:eastAsia="黑体" w:cs="Times New Roman"/>
          <w:color w:val="222222"/>
          <w:sz w:val="28"/>
          <w:szCs w:val="28"/>
          <w:shd w:val="clear" w:color="auto" w:fill="FFFFFF"/>
          <w:lang w:bidi="ar"/>
        </w:rPr>
        <w:t>:</w:t>
      </w:r>
    </w:p>
    <w:p>
      <w:pPr>
        <w:pStyle w:val="2"/>
        <w:spacing w:after="0" w:line="600" w:lineRule="exact"/>
        <w:jc w:val="center"/>
        <w:rPr>
          <w:rStyle w:val="8"/>
          <w:rFonts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bidi="ar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德安工发资产经营管理有限公司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招聘计划</w:t>
      </w:r>
      <w:r>
        <w:rPr>
          <w:rFonts w:ascii="Times New Roman" w:hAnsi="Times New Roman" w:eastAsia="方正小标宋简体" w:cs="Times New Roman"/>
          <w:sz w:val="44"/>
          <w:szCs w:val="44"/>
        </w:rPr>
        <w:t>表</w:t>
      </w:r>
    </w:p>
    <w:p>
      <w:pPr>
        <w:pStyle w:val="2"/>
        <w:spacing w:after="0" w:line="560" w:lineRule="exact"/>
        <w:rPr>
          <w:rStyle w:val="8"/>
          <w:rFonts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2"/>
        <w:spacing w:after="0" w:line="560" w:lineRule="exact"/>
        <w:rPr>
          <w:rStyle w:val="8"/>
          <w:rFonts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2"/>
        <w:spacing w:after="0" w:line="560" w:lineRule="exact"/>
        <w:rPr>
          <w:rStyle w:val="8"/>
          <w:rFonts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2"/>
        <w:spacing w:after="0" w:line="560" w:lineRule="exact"/>
        <w:rPr>
          <w:rStyle w:val="8"/>
          <w:rFonts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bidi="ar"/>
        </w:rPr>
      </w:pPr>
    </w:p>
    <w:tbl>
      <w:tblPr>
        <w:tblStyle w:val="6"/>
        <w:tblW w:w="150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870"/>
        <w:gridCol w:w="657"/>
        <w:gridCol w:w="764"/>
        <w:gridCol w:w="171"/>
        <w:gridCol w:w="764"/>
        <w:gridCol w:w="4857"/>
        <w:gridCol w:w="3969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Cs w:val="21"/>
              </w:rPr>
              <w:t>应聘资格条件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Cs w:val="21"/>
              </w:rPr>
              <w:t>工资待遇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Cs w:val="21"/>
              </w:rPr>
              <w:t>最低学历</w:t>
            </w:r>
          </w:p>
        </w:tc>
        <w:tc>
          <w:tcPr>
            <w:tcW w:w="4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Cs w:val="21"/>
              </w:rPr>
              <w:t>任职职责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Cs w:val="21"/>
              </w:rPr>
              <w:t>其他（性别、年龄、职称、工作要求）</w:t>
            </w: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德安工发资产经营管理有限公司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资产运营公司总监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财务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类、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金融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类、法律类、行政管理类</w:t>
            </w:r>
          </w:p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4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1、负责集团资产管理、经营，包括固定资产、在建工程等，并建立相应制度与台账；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2、负责对外进行资产项目的收集、筛选、收购工作；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3、负责对可行项目进行资料收集、商务洽谈和评估；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4、负责组织对立项项目的尽职调查工作；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5、负责对已投项目进行监控、评估，并协助完成投后管理等工作；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6、负责与金融机构、投资机构对接，寻找合作单位，全面规划资产项目利润转化，确保资产的保值增值；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7、负责完成领导交办的其它工作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1、年龄40岁以下，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财务类、金融类、法律类、行政管理类专业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，本科及以上学历；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2、具备5年以上资产管理相关岗位工作经验，能够独立开展项目投资管理工作，有一定的项目成功经验；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3、具备资产评估、投后管理工作经验，熟悉法律诉讼、资产项目评估的相关工作流程；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4、具备良好的沟通能力，有较强的组织、协调和执行能力；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5、具备良好的敬业精神和职业道德操守，有国企业工作背景优先。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年薪20万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左右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另加业务提成，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提供津补贴、公会福利，五险一金。</w:t>
            </w:r>
          </w:p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资产运营专员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财务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类、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金融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类、法律类、行政管理类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1、根据资产管理制度，做好资产统计、维护工作，并建立资产管理台账；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2、协助完成资产的经营、管理工作；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3、协助完成资产管理的相关流程，参与项目评估、调研与项目利润转化；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4、参与项目材料的编辑、报告、汇总，并建立项目投资台账；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5、协助完成相关接待工作。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6、负责完成领导交办的其它工作。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1、年龄35岁以下，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财务类、金融类、法律类、行政管理类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专业，本科及以上学历；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2、具备2年以上资产管理相关经验；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3、具备良好的项目管理能力，熟悉相关政策法规；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4、具备良好的沟通协调能力、执行能力，勤勉尽责。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年薪10万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左右，另加业务提成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，提供津补贴、公会福利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、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五险一金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。</w:t>
            </w:r>
          </w:p>
        </w:tc>
      </w:tr>
    </w:tbl>
    <w:p>
      <w:pPr>
        <w:ind w:left="1440" w:right="16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1440" w:right="16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FB383"/>
    <w:multiLevelType w:val="singleLevel"/>
    <w:tmpl w:val="84EFB38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28246A"/>
    <w:rsid w:val="00021C52"/>
    <w:rsid w:val="00031CA6"/>
    <w:rsid w:val="00046823"/>
    <w:rsid w:val="0006352E"/>
    <w:rsid w:val="00065A2E"/>
    <w:rsid w:val="000765C5"/>
    <w:rsid w:val="0008195A"/>
    <w:rsid w:val="00110D42"/>
    <w:rsid w:val="00112438"/>
    <w:rsid w:val="00126B77"/>
    <w:rsid w:val="00163C83"/>
    <w:rsid w:val="001A2A5F"/>
    <w:rsid w:val="001B0ECA"/>
    <w:rsid w:val="001C5B89"/>
    <w:rsid w:val="001D554C"/>
    <w:rsid w:val="001E5C01"/>
    <w:rsid w:val="001F4BA5"/>
    <w:rsid w:val="00200362"/>
    <w:rsid w:val="002178BC"/>
    <w:rsid w:val="00226387"/>
    <w:rsid w:val="002506D4"/>
    <w:rsid w:val="00251F4D"/>
    <w:rsid w:val="002600A6"/>
    <w:rsid w:val="002645ED"/>
    <w:rsid w:val="00267BA9"/>
    <w:rsid w:val="002733B1"/>
    <w:rsid w:val="0028246A"/>
    <w:rsid w:val="002B0AF5"/>
    <w:rsid w:val="002E1282"/>
    <w:rsid w:val="002E1D4E"/>
    <w:rsid w:val="002F6C04"/>
    <w:rsid w:val="003141E9"/>
    <w:rsid w:val="00351EAF"/>
    <w:rsid w:val="00372D99"/>
    <w:rsid w:val="00384444"/>
    <w:rsid w:val="003A1306"/>
    <w:rsid w:val="003A2F7A"/>
    <w:rsid w:val="003D2C73"/>
    <w:rsid w:val="003E01CA"/>
    <w:rsid w:val="003F036B"/>
    <w:rsid w:val="00411CF8"/>
    <w:rsid w:val="00417B28"/>
    <w:rsid w:val="00437391"/>
    <w:rsid w:val="00437CDA"/>
    <w:rsid w:val="0044073C"/>
    <w:rsid w:val="00492DC3"/>
    <w:rsid w:val="0049456A"/>
    <w:rsid w:val="00496F39"/>
    <w:rsid w:val="004B0191"/>
    <w:rsid w:val="004B7D01"/>
    <w:rsid w:val="004C0B30"/>
    <w:rsid w:val="004C13F7"/>
    <w:rsid w:val="004C5FDA"/>
    <w:rsid w:val="004F3BDE"/>
    <w:rsid w:val="00505121"/>
    <w:rsid w:val="00507CA8"/>
    <w:rsid w:val="005106DB"/>
    <w:rsid w:val="00516443"/>
    <w:rsid w:val="00546ACC"/>
    <w:rsid w:val="00547447"/>
    <w:rsid w:val="00566B1A"/>
    <w:rsid w:val="005760A7"/>
    <w:rsid w:val="005A72E1"/>
    <w:rsid w:val="006240C4"/>
    <w:rsid w:val="0066295F"/>
    <w:rsid w:val="00680D13"/>
    <w:rsid w:val="00690165"/>
    <w:rsid w:val="006B2873"/>
    <w:rsid w:val="006B7598"/>
    <w:rsid w:val="006C404A"/>
    <w:rsid w:val="006E47CA"/>
    <w:rsid w:val="006E7C2F"/>
    <w:rsid w:val="006F4EC3"/>
    <w:rsid w:val="006F7D6B"/>
    <w:rsid w:val="007146C9"/>
    <w:rsid w:val="00737E9D"/>
    <w:rsid w:val="00744721"/>
    <w:rsid w:val="007C2655"/>
    <w:rsid w:val="007C552A"/>
    <w:rsid w:val="007D6E47"/>
    <w:rsid w:val="007F4B3D"/>
    <w:rsid w:val="00824ACC"/>
    <w:rsid w:val="00836986"/>
    <w:rsid w:val="00851E5B"/>
    <w:rsid w:val="008545D1"/>
    <w:rsid w:val="00860543"/>
    <w:rsid w:val="00870A64"/>
    <w:rsid w:val="008806D1"/>
    <w:rsid w:val="008811C3"/>
    <w:rsid w:val="00885F2B"/>
    <w:rsid w:val="008A4565"/>
    <w:rsid w:val="008F4BA8"/>
    <w:rsid w:val="00933DBF"/>
    <w:rsid w:val="00946CD7"/>
    <w:rsid w:val="00962259"/>
    <w:rsid w:val="0098057F"/>
    <w:rsid w:val="009B1328"/>
    <w:rsid w:val="009B208F"/>
    <w:rsid w:val="009E02BD"/>
    <w:rsid w:val="009F01DA"/>
    <w:rsid w:val="009F54AB"/>
    <w:rsid w:val="00A2459D"/>
    <w:rsid w:val="00A33F16"/>
    <w:rsid w:val="00A34256"/>
    <w:rsid w:val="00A36467"/>
    <w:rsid w:val="00A36B5F"/>
    <w:rsid w:val="00A402D6"/>
    <w:rsid w:val="00A413E2"/>
    <w:rsid w:val="00A70CA6"/>
    <w:rsid w:val="00A86861"/>
    <w:rsid w:val="00AB551E"/>
    <w:rsid w:val="00AC7BB7"/>
    <w:rsid w:val="00B07EF7"/>
    <w:rsid w:val="00B237E2"/>
    <w:rsid w:val="00B3578A"/>
    <w:rsid w:val="00B46ABA"/>
    <w:rsid w:val="00B55542"/>
    <w:rsid w:val="00B66601"/>
    <w:rsid w:val="00B75A95"/>
    <w:rsid w:val="00B76539"/>
    <w:rsid w:val="00B77412"/>
    <w:rsid w:val="00BB12FF"/>
    <w:rsid w:val="00BB164E"/>
    <w:rsid w:val="00BB459B"/>
    <w:rsid w:val="00BB5666"/>
    <w:rsid w:val="00BC0ED6"/>
    <w:rsid w:val="00BC4D52"/>
    <w:rsid w:val="00BC75F8"/>
    <w:rsid w:val="00BD0AC6"/>
    <w:rsid w:val="00C10C06"/>
    <w:rsid w:val="00C24DE1"/>
    <w:rsid w:val="00C3652A"/>
    <w:rsid w:val="00C36E3D"/>
    <w:rsid w:val="00C43481"/>
    <w:rsid w:val="00C43B5A"/>
    <w:rsid w:val="00C54024"/>
    <w:rsid w:val="00CC4AC0"/>
    <w:rsid w:val="00CD477D"/>
    <w:rsid w:val="00D11B0B"/>
    <w:rsid w:val="00D17CDE"/>
    <w:rsid w:val="00D36EE9"/>
    <w:rsid w:val="00D475A0"/>
    <w:rsid w:val="00D525E6"/>
    <w:rsid w:val="00D650C6"/>
    <w:rsid w:val="00D73A27"/>
    <w:rsid w:val="00D8179C"/>
    <w:rsid w:val="00D9396D"/>
    <w:rsid w:val="00DA7444"/>
    <w:rsid w:val="00DB2B67"/>
    <w:rsid w:val="00DB4F9D"/>
    <w:rsid w:val="00DC69D6"/>
    <w:rsid w:val="00DE4ED6"/>
    <w:rsid w:val="00DE6C51"/>
    <w:rsid w:val="00E3209A"/>
    <w:rsid w:val="00E57686"/>
    <w:rsid w:val="00E64BDF"/>
    <w:rsid w:val="00E935FB"/>
    <w:rsid w:val="00E95358"/>
    <w:rsid w:val="00E96BA5"/>
    <w:rsid w:val="00EB4BED"/>
    <w:rsid w:val="00EB5A60"/>
    <w:rsid w:val="00EC00BC"/>
    <w:rsid w:val="00EC737E"/>
    <w:rsid w:val="00F010AE"/>
    <w:rsid w:val="00F021F1"/>
    <w:rsid w:val="00F26C6B"/>
    <w:rsid w:val="00F429BD"/>
    <w:rsid w:val="00F8321A"/>
    <w:rsid w:val="00F84205"/>
    <w:rsid w:val="00FA41AD"/>
    <w:rsid w:val="00FA43C7"/>
    <w:rsid w:val="00FD0ACE"/>
    <w:rsid w:val="00FE6443"/>
    <w:rsid w:val="00FF3266"/>
    <w:rsid w:val="041A66B5"/>
    <w:rsid w:val="078F4710"/>
    <w:rsid w:val="09837B50"/>
    <w:rsid w:val="1B9954D0"/>
    <w:rsid w:val="1C6E3B2D"/>
    <w:rsid w:val="1FAA0BE9"/>
    <w:rsid w:val="216E7C6C"/>
    <w:rsid w:val="21DA6945"/>
    <w:rsid w:val="267E500C"/>
    <w:rsid w:val="294D482D"/>
    <w:rsid w:val="36A82EA6"/>
    <w:rsid w:val="371F54F1"/>
    <w:rsid w:val="394B4305"/>
    <w:rsid w:val="3D382270"/>
    <w:rsid w:val="4C08789F"/>
    <w:rsid w:val="516D66D0"/>
    <w:rsid w:val="52517166"/>
    <w:rsid w:val="57E26127"/>
    <w:rsid w:val="57FB1554"/>
    <w:rsid w:val="5BC92982"/>
    <w:rsid w:val="5FDF4F49"/>
    <w:rsid w:val="61BF2318"/>
    <w:rsid w:val="68C85A18"/>
    <w:rsid w:val="6FFA2214"/>
    <w:rsid w:val="70056FB8"/>
    <w:rsid w:val="70453ACB"/>
    <w:rsid w:val="729B072E"/>
    <w:rsid w:val="7C0E0AEC"/>
    <w:rsid w:val="7C5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unhideWhenUsed/>
    <w:qFormat/>
    <w:uiPriority w:val="99"/>
    <w:pPr>
      <w:spacing w:after="12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paragraph" w:customStyle="1" w:styleId="10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1">
    <w:name w:val="页眉 字符"/>
    <w:basedOn w:val="7"/>
    <w:link w:val="4"/>
    <w:qFormat/>
    <w:uiPriority w:val="99"/>
    <w:rPr>
      <w:rFonts w:eastAsiaTheme="minorEastAsia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eastAsiaTheme="minorEastAsia"/>
      <w:sz w:val="18"/>
      <w:szCs w:val="18"/>
    </w:rPr>
  </w:style>
  <w:style w:type="character" w:customStyle="1" w:styleId="13">
    <w:name w:val="二级条标题 Char"/>
    <w:link w:val="14"/>
    <w:qFormat/>
    <w:uiPriority w:val="0"/>
    <w:rPr>
      <w:rFonts w:eastAsia="黑体"/>
      <w:sz w:val="21"/>
    </w:rPr>
  </w:style>
  <w:style w:type="paragraph" w:customStyle="1" w:styleId="14">
    <w:name w:val="二级条标题"/>
    <w:basedOn w:val="1"/>
    <w:next w:val="10"/>
    <w:link w:val="13"/>
    <w:qFormat/>
    <w:uiPriority w:val="0"/>
    <w:pPr>
      <w:widowControl/>
      <w:spacing w:line="300" w:lineRule="auto"/>
      <w:jc w:val="left"/>
      <w:outlineLvl w:val="3"/>
    </w:pPr>
    <w:rPr>
      <w:rFonts w:eastAsia="黑体"/>
      <w:szCs w:val="22"/>
    </w:rPr>
  </w:style>
  <w:style w:type="character" w:customStyle="1" w:styleId="15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三级条标题 Char"/>
    <w:link w:val="17"/>
    <w:qFormat/>
    <w:uiPriority w:val="0"/>
    <w:rPr>
      <w:rFonts w:eastAsia="黑体"/>
      <w:sz w:val="21"/>
    </w:rPr>
  </w:style>
  <w:style w:type="paragraph" w:customStyle="1" w:styleId="17">
    <w:name w:val="三级条标题"/>
    <w:basedOn w:val="1"/>
    <w:next w:val="1"/>
    <w:link w:val="16"/>
    <w:qFormat/>
    <w:uiPriority w:val="0"/>
    <w:pPr>
      <w:widowControl/>
      <w:numPr>
        <w:ilvl w:val="4"/>
        <w:numId w:val="1"/>
      </w:numPr>
      <w:tabs>
        <w:tab w:val="left" w:pos="2940"/>
      </w:tabs>
      <w:spacing w:line="300" w:lineRule="auto"/>
      <w:jc w:val="left"/>
      <w:outlineLvl w:val="4"/>
    </w:pPr>
    <w:rPr>
      <w:rFonts w:eastAsia="黑体"/>
      <w:szCs w:val="22"/>
    </w:rPr>
  </w:style>
  <w:style w:type="character" w:customStyle="1" w:styleId="18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正文文本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12716-15B0-4DD1-B2FD-6F8900E8FE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815</Words>
  <Characters>820</Characters>
  <Lines>27</Lines>
  <Paragraphs>7</Paragraphs>
  <TotalTime>89</TotalTime>
  <ScaleCrop>false</ScaleCrop>
  <LinksUpToDate>false</LinksUpToDate>
  <CharactersWithSpaces>820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2023-04-03T08:57:00Z</dcterms:created>
  <dc:creator>Administrator</dc:creator>
  <cp:lastModifiedBy>zh2013</cp:lastModifiedBy>
  <dcterms:modified xsi:type="dcterms:W3CDTF">2023-04-10T07:04:25Z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D445CCAFE6D94F1F99B2ADB8CC92206F</vt:lpwstr>
  </property>
</Properties>
</file>